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55A68" w14:textId="77777777" w:rsidR="003F5FE8" w:rsidRPr="00AE55F8" w:rsidRDefault="006B6F4D" w:rsidP="003A3585">
      <w:pPr>
        <w:tabs>
          <w:tab w:val="left" w:pos="5760"/>
        </w:tabs>
        <w:spacing w:before="120"/>
        <w:jc w:val="both"/>
        <w:rPr>
          <w:rFonts w:ascii="Arial" w:eastAsia="Times New Roman" w:hAnsi="Arial" w:cs="Arial"/>
          <w:b/>
          <w:color w:val="000000"/>
        </w:rPr>
      </w:pPr>
      <w:r w:rsidRPr="00AE55F8">
        <w:rPr>
          <w:rFonts w:ascii="Arial" w:eastAsia="Times New Roman" w:hAnsi="Arial" w:cs="Arial"/>
          <w:b/>
        </w:rPr>
        <w:t>FOR IMMEDIATE RELEASE</w:t>
      </w:r>
      <w:r w:rsidRPr="00AE55F8">
        <w:rPr>
          <w:rFonts w:ascii="Arial" w:eastAsia="Times New Roman" w:hAnsi="Arial" w:cs="Arial"/>
          <w:b/>
        </w:rPr>
        <w:tab/>
      </w:r>
      <w:r w:rsidRPr="00AE55F8">
        <w:rPr>
          <w:rFonts w:ascii="Arial" w:eastAsia="Times New Roman" w:hAnsi="Arial" w:cs="Arial"/>
          <w:b/>
          <w:color w:val="000000"/>
        </w:rPr>
        <w:t>For more information contact:</w:t>
      </w:r>
    </w:p>
    <w:p w14:paraId="5E9C9A58" w14:textId="4FAE9F7A" w:rsidR="003F5FE8" w:rsidRPr="00AE55F8" w:rsidRDefault="006053F5" w:rsidP="00530AE5">
      <w:pPr>
        <w:tabs>
          <w:tab w:val="left" w:pos="5760"/>
        </w:tabs>
        <w:rPr>
          <w:rFonts w:ascii="Arial" w:eastAsia="Times New Roman" w:hAnsi="Arial" w:cs="Arial"/>
          <w:color w:val="000000"/>
        </w:rPr>
      </w:pPr>
      <w:r w:rsidRPr="00AE55F8">
        <w:rPr>
          <w:rFonts w:ascii="Arial" w:eastAsia="Times New Roman" w:hAnsi="Arial" w:cs="Arial"/>
          <w:color w:val="000000"/>
        </w:rPr>
        <w:t>July 21</w:t>
      </w:r>
      <w:r w:rsidR="002324F8" w:rsidRPr="00AE55F8">
        <w:rPr>
          <w:rFonts w:ascii="Arial" w:eastAsia="Times New Roman" w:hAnsi="Arial" w:cs="Arial"/>
          <w:color w:val="000000"/>
        </w:rPr>
        <w:t>, 2020</w:t>
      </w:r>
      <w:r w:rsidR="006B6F4D" w:rsidRPr="00AE55F8">
        <w:rPr>
          <w:rFonts w:ascii="Arial" w:eastAsia="Times New Roman" w:hAnsi="Arial" w:cs="Arial"/>
          <w:color w:val="000000"/>
        </w:rPr>
        <w:tab/>
        <w:t>Jamila Wicks</w:t>
      </w:r>
    </w:p>
    <w:p w14:paraId="38DA0493" w14:textId="16BB164C" w:rsidR="003F5FE8" w:rsidRPr="00AE55F8" w:rsidRDefault="008E10CF">
      <w:pPr>
        <w:tabs>
          <w:tab w:val="left" w:pos="5760"/>
        </w:tabs>
        <w:jc w:val="both"/>
        <w:rPr>
          <w:rFonts w:ascii="Arial" w:eastAsia="Times New Roman" w:hAnsi="Arial" w:cs="Arial"/>
          <w:color w:val="000000"/>
        </w:rPr>
      </w:pPr>
      <w:r w:rsidRPr="00AE55F8">
        <w:rPr>
          <w:rFonts w:ascii="Arial" w:eastAsia="Times New Roman" w:hAnsi="Arial" w:cs="Arial"/>
          <w:color w:val="000000"/>
        </w:rPr>
        <w:tab/>
      </w:r>
      <w:r w:rsidR="00436F4C" w:rsidRPr="00AE55F8">
        <w:rPr>
          <w:rFonts w:ascii="Arial" w:eastAsia="Times New Roman" w:hAnsi="Arial" w:cs="Arial"/>
          <w:color w:val="000000"/>
        </w:rPr>
        <w:t>C</w:t>
      </w:r>
      <w:r w:rsidR="00530AE5" w:rsidRPr="00AE55F8">
        <w:rPr>
          <w:rFonts w:ascii="Arial" w:eastAsia="Times New Roman" w:hAnsi="Arial" w:cs="Arial"/>
          <w:color w:val="000000"/>
        </w:rPr>
        <w:t xml:space="preserve">: </w:t>
      </w:r>
      <w:r w:rsidRPr="00AE55F8">
        <w:rPr>
          <w:rFonts w:ascii="Arial" w:eastAsia="Times New Roman" w:hAnsi="Arial" w:cs="Arial"/>
          <w:color w:val="000000"/>
        </w:rPr>
        <w:t>706</w:t>
      </w:r>
      <w:r w:rsidR="003D56A7">
        <w:rPr>
          <w:rFonts w:ascii="Arial" w:eastAsia="Times New Roman" w:hAnsi="Arial" w:cs="Arial"/>
          <w:color w:val="000000"/>
        </w:rPr>
        <w:t>-</w:t>
      </w:r>
      <w:r w:rsidRPr="00AE55F8">
        <w:rPr>
          <w:rFonts w:ascii="Arial" w:eastAsia="Times New Roman" w:hAnsi="Arial" w:cs="Arial"/>
          <w:color w:val="000000"/>
        </w:rPr>
        <w:t>207-7836</w:t>
      </w:r>
      <w:r w:rsidR="00530AE5" w:rsidRPr="00AE55F8">
        <w:rPr>
          <w:rFonts w:ascii="Arial" w:eastAsia="Times New Roman" w:hAnsi="Arial" w:cs="Arial"/>
          <w:color w:val="000000"/>
        </w:rPr>
        <w:t xml:space="preserve"> </w:t>
      </w:r>
    </w:p>
    <w:p w14:paraId="725EC3AA" w14:textId="77777777" w:rsidR="00334ABB" w:rsidRPr="00AE55F8" w:rsidRDefault="006B6F4D" w:rsidP="00CC5BC2">
      <w:pPr>
        <w:tabs>
          <w:tab w:val="left" w:pos="5760"/>
        </w:tabs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55F8">
        <w:rPr>
          <w:rFonts w:ascii="Arial" w:eastAsia="Times New Roman" w:hAnsi="Arial" w:cs="Arial"/>
          <w:color w:val="000000"/>
        </w:rPr>
        <w:tab/>
      </w:r>
      <w:hyperlink r:id="rId11">
        <w:r w:rsidRPr="00AE55F8">
          <w:rPr>
            <w:rFonts w:ascii="Arial" w:eastAsia="Times New Roman" w:hAnsi="Arial" w:cs="Arial"/>
            <w:color w:val="0000FF"/>
            <w:highlight w:val="white"/>
            <w:u w:val="single"/>
          </w:rPr>
          <w:t>jamila.wicks@ismsociety.org</w:t>
        </w:r>
      </w:hyperlink>
      <w:r w:rsidRPr="00AE55F8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2800F723" w14:textId="388557B4" w:rsidR="00CC5BC2" w:rsidRPr="00AE55F8" w:rsidRDefault="006B6F4D" w:rsidP="00CC5BC2">
      <w:pPr>
        <w:tabs>
          <w:tab w:val="left" w:pos="5760"/>
        </w:tabs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E55F8">
        <w:rPr>
          <w:rFonts w:ascii="Arial" w:eastAsia="Times New Roman" w:hAnsi="Arial" w:cs="Arial"/>
          <w:color w:val="000000"/>
          <w:sz w:val="28"/>
          <w:szCs w:val="28"/>
        </w:rPr>
        <w:tab/>
      </w:r>
      <w:bookmarkStart w:id="0" w:name="_gjdgxs" w:colFirst="0" w:colLast="0"/>
      <w:bookmarkEnd w:id="0"/>
    </w:p>
    <w:p w14:paraId="24CBE89C" w14:textId="1C3A68FE" w:rsidR="009456C5" w:rsidRPr="00AE55F8" w:rsidRDefault="000950E9" w:rsidP="00E62755">
      <w:pPr>
        <w:pStyle w:val="Heading2"/>
        <w:spacing w:before="0" w:after="120"/>
        <w:jc w:val="center"/>
        <w:rPr>
          <w:rFonts w:ascii="Arial" w:hAnsi="Arial" w:cs="Arial"/>
          <w:color w:val="0E101A"/>
          <w:sz w:val="28"/>
          <w:szCs w:val="28"/>
        </w:rPr>
      </w:pPr>
      <w:r w:rsidRPr="00AE55F8">
        <w:rPr>
          <w:rFonts w:ascii="Arial" w:hAnsi="Arial" w:cs="Arial"/>
          <w:iCs/>
          <w:color w:val="222222"/>
          <w:sz w:val="28"/>
          <w:szCs w:val="28"/>
          <w:shd w:val="clear" w:color="auto" w:fill="FFFFFF"/>
        </w:rPr>
        <w:t>Illinois State Museum Begins Staggered Reopening July 23</w:t>
      </w:r>
    </w:p>
    <w:p w14:paraId="5CA02045" w14:textId="32D424AB" w:rsidR="009456C5" w:rsidRPr="00AE55F8" w:rsidRDefault="00620104" w:rsidP="00A20C4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AE55F8">
        <w:rPr>
          <w:rStyle w:val="Emphasis"/>
          <w:rFonts w:ascii="Arial" w:hAnsi="Arial" w:cs="Arial"/>
          <w:bCs/>
          <w:color w:val="000000" w:themeColor="text1"/>
          <w:sz w:val="23"/>
          <w:szCs w:val="23"/>
        </w:rPr>
        <w:t xml:space="preserve">Museum offers free admission, </w:t>
      </w:r>
      <w:r w:rsidR="00A433B9" w:rsidRPr="00AE55F8">
        <w:rPr>
          <w:rStyle w:val="Emphasis"/>
          <w:rFonts w:ascii="Arial" w:hAnsi="Arial" w:cs="Arial"/>
          <w:bCs/>
          <w:color w:val="000000" w:themeColor="text1"/>
          <w:sz w:val="23"/>
          <w:szCs w:val="23"/>
        </w:rPr>
        <w:t xml:space="preserve">reduced </w:t>
      </w:r>
      <w:r w:rsidR="00A20C43" w:rsidRPr="00AE55F8">
        <w:rPr>
          <w:rStyle w:val="Emphasis"/>
          <w:rFonts w:ascii="Arial" w:hAnsi="Arial" w:cs="Arial"/>
          <w:bCs/>
          <w:color w:val="000000" w:themeColor="text1"/>
          <w:sz w:val="23"/>
          <w:szCs w:val="23"/>
        </w:rPr>
        <w:t xml:space="preserve">hours, and </w:t>
      </w:r>
      <w:r w:rsidR="00A433B9" w:rsidRPr="00AE55F8">
        <w:rPr>
          <w:rStyle w:val="Emphasis"/>
          <w:rFonts w:ascii="Arial" w:hAnsi="Arial" w:cs="Arial"/>
          <w:bCs/>
          <w:color w:val="000000" w:themeColor="text1"/>
          <w:sz w:val="23"/>
          <w:szCs w:val="23"/>
        </w:rPr>
        <w:t xml:space="preserve">enhanced </w:t>
      </w:r>
      <w:r w:rsidR="00A20C43" w:rsidRPr="00AE55F8">
        <w:rPr>
          <w:rStyle w:val="Emphasis"/>
          <w:rFonts w:ascii="Arial" w:hAnsi="Arial" w:cs="Arial"/>
          <w:bCs/>
          <w:color w:val="000000" w:themeColor="text1"/>
          <w:sz w:val="23"/>
          <w:szCs w:val="23"/>
        </w:rPr>
        <w:t>health and safety protocols</w:t>
      </w:r>
    </w:p>
    <w:p w14:paraId="02BD801E" w14:textId="77777777" w:rsidR="00A20C43" w:rsidRPr="00AE55F8" w:rsidRDefault="00A20C43" w:rsidP="00A20C4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14:paraId="5A61CE24" w14:textId="5BABB824" w:rsidR="00EC17DB" w:rsidRDefault="00EC17DB" w:rsidP="00EC17DB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5D1CBF">
        <w:rPr>
          <w:rFonts w:ascii="Arial" w:hAnsi="Arial" w:cs="Arial"/>
          <w:color w:val="0E101A"/>
          <w:sz w:val="22"/>
          <w:szCs w:val="22"/>
        </w:rPr>
        <w:t xml:space="preserve">SPRINGFIELD, Ill. – After a four-month temporary closure due to COVID-19, the Illinois State Museum (ISM) </w:t>
      </w:r>
      <w:r w:rsidR="005D1CBF" w:rsidRPr="005D1CBF">
        <w:rPr>
          <w:rFonts w:ascii="Arial" w:hAnsi="Arial" w:cs="Arial"/>
          <w:color w:val="0E101A"/>
          <w:sz w:val="22"/>
          <w:szCs w:val="22"/>
        </w:rPr>
        <w:t>today announced</w:t>
      </w:r>
      <w:r w:rsidRPr="005D1CBF">
        <w:rPr>
          <w:rFonts w:ascii="Arial" w:hAnsi="Arial" w:cs="Arial"/>
          <w:color w:val="0E101A"/>
          <w:sz w:val="22"/>
          <w:szCs w:val="22"/>
        </w:rPr>
        <w:t xml:space="preserve"> it will reopen its flagship facility in Springfield to Illinois State Museum Society me</w:t>
      </w:r>
      <w:r w:rsidR="005D1CBF" w:rsidRPr="005D1CBF">
        <w:rPr>
          <w:rFonts w:ascii="Arial" w:hAnsi="Arial" w:cs="Arial"/>
          <w:color w:val="0E101A"/>
          <w:sz w:val="22"/>
          <w:szCs w:val="22"/>
        </w:rPr>
        <w:t>mbers Thursday, July 23</w:t>
      </w:r>
      <w:r w:rsidRPr="005D1CBF">
        <w:rPr>
          <w:rFonts w:ascii="Arial" w:hAnsi="Arial" w:cs="Arial"/>
          <w:color w:val="0E101A"/>
          <w:sz w:val="22"/>
          <w:szCs w:val="22"/>
        </w:rPr>
        <w:t xml:space="preserve">, and </w:t>
      </w:r>
      <w:r w:rsidR="00FE3DD8" w:rsidRPr="005D1CBF">
        <w:rPr>
          <w:rFonts w:ascii="Arial" w:hAnsi="Arial" w:cs="Arial"/>
          <w:color w:val="0E101A"/>
          <w:sz w:val="22"/>
          <w:szCs w:val="22"/>
        </w:rPr>
        <w:t xml:space="preserve">to </w:t>
      </w:r>
      <w:r w:rsidRPr="005D1CBF">
        <w:rPr>
          <w:rFonts w:ascii="Arial" w:hAnsi="Arial" w:cs="Arial"/>
          <w:color w:val="0E101A"/>
          <w:sz w:val="22"/>
          <w:szCs w:val="22"/>
        </w:rPr>
        <w:t xml:space="preserve">the public Saturday, July 25. </w:t>
      </w:r>
      <w:r w:rsidR="00FE3DD8" w:rsidRPr="005D1CBF">
        <w:rPr>
          <w:rFonts w:ascii="Arial" w:hAnsi="Arial" w:cs="Arial"/>
          <w:color w:val="0E101A"/>
          <w:sz w:val="22"/>
          <w:szCs w:val="22"/>
        </w:rPr>
        <w:t xml:space="preserve">Dickson Mounds in Lewiston will open to the </w:t>
      </w:r>
      <w:r w:rsidR="005D1CBF" w:rsidRPr="005D1CBF">
        <w:rPr>
          <w:rFonts w:ascii="Arial" w:hAnsi="Arial" w:cs="Arial"/>
          <w:color w:val="0E101A"/>
          <w:sz w:val="22"/>
          <w:szCs w:val="22"/>
        </w:rPr>
        <w:t>public Thursday, Ju</w:t>
      </w:r>
      <w:r w:rsidR="00246E21">
        <w:rPr>
          <w:rFonts w:ascii="Arial" w:hAnsi="Arial" w:cs="Arial"/>
          <w:color w:val="0E101A"/>
          <w:sz w:val="22"/>
          <w:szCs w:val="22"/>
        </w:rPr>
        <w:t>l</w:t>
      </w:r>
      <w:r w:rsidR="005D1CBF" w:rsidRPr="005D1CBF">
        <w:rPr>
          <w:rFonts w:ascii="Arial" w:hAnsi="Arial" w:cs="Arial"/>
          <w:color w:val="0E101A"/>
          <w:sz w:val="22"/>
          <w:szCs w:val="22"/>
        </w:rPr>
        <w:t>y 23</w:t>
      </w:r>
      <w:r w:rsidR="00FE3DD8" w:rsidRPr="005D1CBF">
        <w:rPr>
          <w:rFonts w:ascii="Arial" w:hAnsi="Arial" w:cs="Arial"/>
          <w:color w:val="0E101A"/>
          <w:sz w:val="22"/>
          <w:szCs w:val="22"/>
        </w:rPr>
        <w:t xml:space="preserve">. ISM's Research and Collections Center, also located in Springfield, reopened by appointment Monday, July 20. </w:t>
      </w:r>
      <w:r w:rsidR="00E73E08" w:rsidRPr="005D1CBF">
        <w:rPr>
          <w:rFonts w:ascii="Arial" w:hAnsi="Arial" w:cs="Arial"/>
          <w:color w:val="0E101A"/>
          <w:sz w:val="22"/>
          <w:szCs w:val="22"/>
        </w:rPr>
        <w:t xml:space="preserve">The ISM Lockport Gallery in Lockport </w:t>
      </w:r>
      <w:r w:rsidR="0068212B" w:rsidRPr="005D1CBF">
        <w:rPr>
          <w:rFonts w:ascii="Arial" w:hAnsi="Arial" w:cs="Arial"/>
          <w:color w:val="0E101A"/>
          <w:sz w:val="22"/>
          <w:szCs w:val="22"/>
        </w:rPr>
        <w:t>w</w:t>
      </w:r>
      <w:r w:rsidRPr="005D1CBF">
        <w:rPr>
          <w:rFonts w:ascii="Arial" w:hAnsi="Arial" w:cs="Arial"/>
          <w:color w:val="0E101A"/>
          <w:sz w:val="22"/>
          <w:szCs w:val="22"/>
        </w:rPr>
        <w:t>ill rem</w:t>
      </w:r>
      <w:r w:rsidR="005D1CBF" w:rsidRPr="005D1CBF">
        <w:rPr>
          <w:rFonts w:ascii="Arial" w:hAnsi="Arial" w:cs="Arial"/>
          <w:color w:val="0E101A"/>
          <w:sz w:val="22"/>
          <w:szCs w:val="22"/>
        </w:rPr>
        <w:t xml:space="preserve">ain </w:t>
      </w:r>
      <w:r w:rsidRPr="005D1CBF">
        <w:rPr>
          <w:rFonts w:ascii="Arial" w:hAnsi="Arial" w:cs="Arial"/>
          <w:color w:val="0E101A"/>
          <w:sz w:val="22"/>
          <w:szCs w:val="22"/>
        </w:rPr>
        <w:t>closed until further notice. </w:t>
      </w:r>
    </w:p>
    <w:p w14:paraId="331D4A44" w14:textId="77777777" w:rsidR="00767B48" w:rsidRDefault="00767B48" w:rsidP="00767B48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</w:p>
    <w:p w14:paraId="2FCC9A3E" w14:textId="5745FD8F" w:rsidR="00767B48" w:rsidRPr="005D1CBF" w:rsidRDefault="00767B48" w:rsidP="00767B48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5D1CBF">
        <w:rPr>
          <w:rFonts w:ascii="Arial" w:hAnsi="Arial" w:cs="Arial"/>
          <w:color w:val="0E101A"/>
          <w:sz w:val="22"/>
          <w:szCs w:val="22"/>
        </w:rPr>
        <w:t>"I am happy to be at this point where we can safely reopen the Illinois State Museum facilities to the public," said Museum Director Cinnamon Catlin-Legutko. "We have made many adaptations to respond to the COVID-19 crisis so that museum-goers can visit with a high degree of comfort, and we look forward to offering more virtual programmatic opportunities."</w:t>
      </w:r>
    </w:p>
    <w:p w14:paraId="752E1B22" w14:textId="05B6DB16" w:rsidR="00EC17DB" w:rsidRPr="005D1CBF" w:rsidRDefault="00EC17DB" w:rsidP="00EC17DB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bookmarkStart w:id="1" w:name="_GoBack"/>
      <w:bookmarkEnd w:id="1"/>
    </w:p>
    <w:p w14:paraId="04D3EDC7" w14:textId="74865F34" w:rsidR="00EC17DB" w:rsidRPr="00246E21" w:rsidRDefault="00EC17DB" w:rsidP="00EC17D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D1CBF">
        <w:rPr>
          <w:rFonts w:ascii="Arial" w:hAnsi="Arial" w:cs="Arial"/>
          <w:color w:val="0E101A"/>
          <w:sz w:val="22"/>
          <w:szCs w:val="22"/>
        </w:rPr>
        <w:t xml:space="preserve">During this </w:t>
      </w:r>
      <w:r w:rsidR="00FE3DD8" w:rsidRPr="005D1CBF">
        <w:rPr>
          <w:rFonts w:ascii="Arial" w:hAnsi="Arial" w:cs="Arial"/>
          <w:color w:val="0E101A"/>
          <w:sz w:val="22"/>
          <w:szCs w:val="22"/>
        </w:rPr>
        <w:t xml:space="preserve">staggered </w:t>
      </w:r>
      <w:r w:rsidRPr="005D1CBF">
        <w:rPr>
          <w:rFonts w:ascii="Arial" w:hAnsi="Arial" w:cs="Arial"/>
          <w:color w:val="0E101A"/>
          <w:sz w:val="22"/>
          <w:szCs w:val="22"/>
        </w:rPr>
        <w:t xml:space="preserve">reopening phase, the ISM will offer free admission across all locations. </w:t>
      </w:r>
      <w:r w:rsidR="00A433B9" w:rsidRPr="005D1CBF">
        <w:rPr>
          <w:rFonts w:ascii="Arial" w:hAnsi="Arial" w:cs="Arial"/>
          <w:color w:val="0E101A"/>
          <w:sz w:val="22"/>
          <w:szCs w:val="22"/>
        </w:rPr>
        <w:t>The new</w:t>
      </w:r>
      <w:r w:rsidR="005D1CBF" w:rsidRPr="005D1CBF">
        <w:rPr>
          <w:rFonts w:ascii="Arial" w:hAnsi="Arial" w:cs="Arial"/>
          <w:color w:val="0E101A"/>
          <w:sz w:val="22"/>
          <w:szCs w:val="22"/>
        </w:rPr>
        <w:t xml:space="preserve"> </w:t>
      </w:r>
      <w:r w:rsidRPr="005D1CBF">
        <w:rPr>
          <w:rFonts w:ascii="Arial" w:hAnsi="Arial" w:cs="Arial"/>
          <w:color w:val="0E101A"/>
          <w:sz w:val="22"/>
          <w:szCs w:val="22"/>
        </w:rPr>
        <w:t xml:space="preserve">hours of operations </w:t>
      </w:r>
      <w:r w:rsidR="005D1CBF" w:rsidRPr="005D1CBF">
        <w:rPr>
          <w:rFonts w:ascii="Arial" w:hAnsi="Arial" w:cs="Arial"/>
          <w:color w:val="0E101A"/>
          <w:sz w:val="22"/>
          <w:szCs w:val="22"/>
        </w:rPr>
        <w:t>will be</w:t>
      </w:r>
      <w:r w:rsidR="00A433B9" w:rsidRPr="005D1CBF">
        <w:rPr>
          <w:rFonts w:ascii="Arial" w:hAnsi="Arial" w:cs="Arial"/>
          <w:color w:val="0E101A"/>
          <w:sz w:val="22"/>
          <w:szCs w:val="22"/>
        </w:rPr>
        <w:t xml:space="preserve"> </w:t>
      </w:r>
      <w:r w:rsidR="005D1CBF" w:rsidRPr="005D1CBF">
        <w:rPr>
          <w:rFonts w:ascii="Arial" w:hAnsi="Arial" w:cs="Arial"/>
          <w:color w:val="0E101A"/>
          <w:sz w:val="22"/>
          <w:szCs w:val="22"/>
        </w:rPr>
        <w:t>Tuesday through Saturday</w:t>
      </w:r>
      <w:r w:rsidRPr="005D1CBF">
        <w:rPr>
          <w:rFonts w:ascii="Arial" w:hAnsi="Arial" w:cs="Arial"/>
          <w:color w:val="0E101A"/>
          <w:sz w:val="22"/>
          <w:szCs w:val="22"/>
        </w:rPr>
        <w:t xml:space="preserve"> from 10:00 a.m. to 4:00 p.m. except for its Research and Collections Center</w:t>
      </w:r>
      <w:r w:rsidR="00E73E08" w:rsidRPr="005D1CBF">
        <w:rPr>
          <w:rFonts w:ascii="Arial" w:hAnsi="Arial" w:cs="Arial"/>
          <w:color w:val="0E101A"/>
          <w:sz w:val="22"/>
          <w:szCs w:val="22"/>
        </w:rPr>
        <w:t xml:space="preserve">. The Center </w:t>
      </w:r>
      <w:r w:rsidRPr="005D1CBF">
        <w:rPr>
          <w:rFonts w:ascii="Arial" w:hAnsi="Arial" w:cs="Arial"/>
          <w:color w:val="0E101A"/>
          <w:sz w:val="22"/>
          <w:szCs w:val="22"/>
        </w:rPr>
        <w:t>will operate</w:t>
      </w:r>
      <w:r w:rsidR="00E73E08" w:rsidRPr="005D1CBF">
        <w:rPr>
          <w:rFonts w:ascii="Arial" w:hAnsi="Arial" w:cs="Arial"/>
          <w:color w:val="0E101A"/>
          <w:sz w:val="22"/>
          <w:szCs w:val="22"/>
        </w:rPr>
        <w:t xml:space="preserve"> by appointment only</w:t>
      </w:r>
      <w:r w:rsidRPr="005D1CBF">
        <w:rPr>
          <w:rFonts w:ascii="Arial" w:hAnsi="Arial" w:cs="Arial"/>
          <w:color w:val="0E101A"/>
          <w:sz w:val="22"/>
          <w:szCs w:val="22"/>
        </w:rPr>
        <w:t xml:space="preserve"> Monday through Friday from 10:00 a.m. to 4:00 p.m. Advanced registration for entry is strongly encouraged across all </w:t>
      </w:r>
      <w:r w:rsidR="005D1CBF" w:rsidRPr="005D1CBF">
        <w:rPr>
          <w:rFonts w:ascii="Arial" w:hAnsi="Arial" w:cs="Arial"/>
          <w:color w:val="0E101A"/>
          <w:sz w:val="22"/>
          <w:szCs w:val="22"/>
        </w:rPr>
        <w:t xml:space="preserve">ISM </w:t>
      </w:r>
      <w:r w:rsidRPr="005D1CBF">
        <w:rPr>
          <w:rFonts w:ascii="Arial" w:hAnsi="Arial" w:cs="Arial"/>
          <w:color w:val="0E101A"/>
          <w:sz w:val="22"/>
          <w:szCs w:val="22"/>
        </w:rPr>
        <w:t>locations. Visitors can access registration instructions on the ISM website</w:t>
      </w:r>
      <w:r w:rsidR="005D1CBF" w:rsidRPr="005D1CBF">
        <w:rPr>
          <w:rFonts w:ascii="Arial" w:hAnsi="Arial" w:cs="Arial"/>
          <w:color w:val="0E101A"/>
          <w:sz w:val="22"/>
          <w:szCs w:val="22"/>
        </w:rPr>
        <w:t xml:space="preserve"> at </w:t>
      </w:r>
      <w:hyperlink r:id="rId12" w:history="1">
        <w:r w:rsidR="00246E21" w:rsidRPr="00F21268">
          <w:rPr>
            <w:rStyle w:val="Hyperlink"/>
            <w:rFonts w:ascii="Arial" w:hAnsi="Arial" w:cs="Arial"/>
            <w:sz w:val="22"/>
            <w:szCs w:val="22"/>
          </w:rPr>
          <w:t>www.illinoisstatemuseum.org</w:t>
        </w:r>
      </w:hyperlink>
      <w:r w:rsidR="00246E21">
        <w:rPr>
          <w:rFonts w:ascii="Arial" w:hAnsi="Arial" w:cs="Arial"/>
          <w:sz w:val="22"/>
          <w:szCs w:val="22"/>
        </w:rPr>
        <w:t>.</w:t>
      </w:r>
      <w:r w:rsidR="005D1CBF" w:rsidRPr="005D1CBF">
        <w:rPr>
          <w:rFonts w:ascii="Arial" w:hAnsi="Arial" w:cs="Arial"/>
          <w:color w:val="0E101A"/>
          <w:sz w:val="22"/>
          <w:szCs w:val="22"/>
        </w:rPr>
        <w:t xml:space="preserve"> Groups are limited to 10</w:t>
      </w:r>
      <w:r w:rsidRPr="005D1CBF">
        <w:rPr>
          <w:rFonts w:ascii="Arial" w:hAnsi="Arial" w:cs="Arial"/>
          <w:color w:val="0E101A"/>
          <w:sz w:val="22"/>
          <w:szCs w:val="22"/>
        </w:rPr>
        <w:t xml:space="preserve"> persons and must register in advance</w:t>
      </w:r>
      <w:r w:rsidR="001F3AF0" w:rsidRPr="005D1CBF">
        <w:rPr>
          <w:rFonts w:ascii="Arial" w:hAnsi="Arial" w:cs="Arial"/>
          <w:color w:val="0E101A"/>
          <w:sz w:val="22"/>
          <w:szCs w:val="22"/>
        </w:rPr>
        <w:t xml:space="preserve"> to visit the museum</w:t>
      </w:r>
      <w:r w:rsidRPr="005D1CBF">
        <w:rPr>
          <w:rFonts w:ascii="Arial" w:hAnsi="Arial" w:cs="Arial"/>
          <w:color w:val="0E101A"/>
          <w:sz w:val="22"/>
          <w:szCs w:val="22"/>
        </w:rPr>
        <w:t>.</w:t>
      </w:r>
    </w:p>
    <w:p w14:paraId="51559986" w14:textId="77777777" w:rsidR="00EC17DB" w:rsidRPr="005D1CBF" w:rsidRDefault="00EC17DB" w:rsidP="00EC17DB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5D1CBF">
        <w:rPr>
          <w:rFonts w:ascii="Arial" w:hAnsi="Arial" w:cs="Arial"/>
          <w:color w:val="0E101A"/>
          <w:sz w:val="22"/>
          <w:szCs w:val="22"/>
        </w:rPr>
        <w:t> </w:t>
      </w:r>
    </w:p>
    <w:p w14:paraId="5BEF864A" w14:textId="4C75C8FC" w:rsidR="00EC17DB" w:rsidRPr="005D1CBF" w:rsidRDefault="00EC17DB" w:rsidP="00EC17DB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5D1CBF">
        <w:rPr>
          <w:rFonts w:ascii="Arial" w:hAnsi="Arial" w:cs="Arial"/>
          <w:color w:val="0E101A"/>
          <w:sz w:val="22"/>
          <w:szCs w:val="22"/>
        </w:rPr>
        <w:t xml:space="preserve">Visitors will </w:t>
      </w:r>
      <w:r w:rsidR="001F3AF0" w:rsidRPr="005D1CBF">
        <w:rPr>
          <w:rFonts w:ascii="Arial" w:hAnsi="Arial" w:cs="Arial"/>
          <w:color w:val="0E101A"/>
          <w:sz w:val="22"/>
          <w:szCs w:val="22"/>
        </w:rPr>
        <w:t xml:space="preserve">have the opportunity to enjoy </w:t>
      </w:r>
      <w:r w:rsidRPr="005D1CBF">
        <w:rPr>
          <w:rFonts w:ascii="Arial" w:hAnsi="Arial" w:cs="Arial"/>
          <w:color w:val="0E101A"/>
          <w:sz w:val="22"/>
          <w:szCs w:val="22"/>
        </w:rPr>
        <w:t xml:space="preserve">ISM's exhibits with enhanced health and safety measures in place. Protocols will include health screenings before entry, face coverings required for everyone </w:t>
      </w:r>
      <w:r w:rsidR="00886097" w:rsidRPr="005D1CBF">
        <w:rPr>
          <w:rFonts w:ascii="Arial" w:hAnsi="Arial" w:cs="Arial"/>
          <w:color w:val="0E101A"/>
          <w:sz w:val="22"/>
          <w:szCs w:val="22"/>
        </w:rPr>
        <w:t>over the age of 2</w:t>
      </w:r>
      <w:r w:rsidRPr="005D1CBF">
        <w:rPr>
          <w:rFonts w:ascii="Arial" w:hAnsi="Arial" w:cs="Arial"/>
          <w:color w:val="0E101A"/>
          <w:sz w:val="22"/>
          <w:szCs w:val="22"/>
        </w:rPr>
        <w:t>, and social distancing in the galleries and elevators. Regularly scheduled cleaning and sanit</w:t>
      </w:r>
      <w:r w:rsidR="00A433B9" w:rsidRPr="005D1CBF">
        <w:rPr>
          <w:rFonts w:ascii="Arial" w:hAnsi="Arial" w:cs="Arial"/>
          <w:color w:val="0E101A"/>
          <w:sz w:val="22"/>
          <w:szCs w:val="22"/>
        </w:rPr>
        <w:t>iza</w:t>
      </w:r>
      <w:r w:rsidR="00886097" w:rsidRPr="005D1CBF">
        <w:rPr>
          <w:rFonts w:ascii="Arial" w:hAnsi="Arial" w:cs="Arial"/>
          <w:color w:val="0E101A"/>
          <w:sz w:val="22"/>
          <w:szCs w:val="22"/>
        </w:rPr>
        <w:t>tion of all high-touch</w:t>
      </w:r>
      <w:r w:rsidRPr="005D1CBF">
        <w:rPr>
          <w:rFonts w:ascii="Arial" w:hAnsi="Arial" w:cs="Arial"/>
          <w:color w:val="0E101A"/>
          <w:sz w:val="22"/>
          <w:szCs w:val="22"/>
        </w:rPr>
        <w:t xml:space="preserve"> surfaces will occur throughout the day. </w:t>
      </w:r>
    </w:p>
    <w:p w14:paraId="0EFFB235" w14:textId="77777777" w:rsidR="00EC17DB" w:rsidRPr="005D1CBF" w:rsidRDefault="00EC17DB" w:rsidP="00EC17DB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5D1CBF">
        <w:rPr>
          <w:rFonts w:ascii="Arial" w:hAnsi="Arial" w:cs="Arial"/>
          <w:color w:val="0E101A"/>
          <w:sz w:val="22"/>
          <w:szCs w:val="22"/>
        </w:rPr>
        <w:t> </w:t>
      </w:r>
    </w:p>
    <w:p w14:paraId="02644F42" w14:textId="26D30559" w:rsidR="00EC17DB" w:rsidRPr="005D1CBF" w:rsidRDefault="00EC17DB" w:rsidP="00EC17DB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5D1CBF">
        <w:rPr>
          <w:rFonts w:ascii="Arial" w:hAnsi="Arial" w:cs="Arial"/>
          <w:color w:val="0E101A"/>
          <w:sz w:val="22"/>
          <w:szCs w:val="22"/>
        </w:rPr>
        <w:t>Upon reopening, the ISM will not offer visitors hands</w:t>
      </w:r>
      <w:r w:rsidR="001F3AF0" w:rsidRPr="005D1CBF">
        <w:rPr>
          <w:rFonts w:ascii="Arial" w:hAnsi="Arial" w:cs="Arial"/>
          <w:color w:val="0E101A"/>
          <w:sz w:val="22"/>
          <w:szCs w:val="22"/>
        </w:rPr>
        <w:t xml:space="preserve">-on experiences or </w:t>
      </w:r>
      <w:r w:rsidRPr="005D1CBF">
        <w:rPr>
          <w:rFonts w:ascii="Arial" w:hAnsi="Arial" w:cs="Arial"/>
          <w:color w:val="0E101A"/>
          <w:sz w:val="22"/>
          <w:szCs w:val="22"/>
        </w:rPr>
        <w:t>in-person programming. Exhibits with interactive components have been</w:t>
      </w:r>
      <w:r w:rsidR="005D1CBF" w:rsidRPr="005D1CBF">
        <w:rPr>
          <w:rFonts w:ascii="Arial" w:hAnsi="Arial" w:cs="Arial"/>
          <w:color w:val="0E101A"/>
          <w:sz w:val="22"/>
          <w:szCs w:val="22"/>
        </w:rPr>
        <w:t xml:space="preserve"> either modified or </w:t>
      </w:r>
      <w:r w:rsidRPr="005D1CBF">
        <w:rPr>
          <w:rFonts w:ascii="Arial" w:hAnsi="Arial" w:cs="Arial"/>
          <w:color w:val="0E101A"/>
          <w:sz w:val="22"/>
          <w:szCs w:val="22"/>
        </w:rPr>
        <w:t>closed</w:t>
      </w:r>
      <w:r w:rsidR="005D1CBF" w:rsidRPr="005D1CBF">
        <w:rPr>
          <w:rFonts w:ascii="Arial" w:hAnsi="Arial" w:cs="Arial"/>
          <w:color w:val="0E101A"/>
          <w:sz w:val="22"/>
          <w:szCs w:val="22"/>
        </w:rPr>
        <w:t xml:space="preserve"> temporarily</w:t>
      </w:r>
      <w:r w:rsidRPr="005D1CBF">
        <w:rPr>
          <w:rFonts w:ascii="Arial" w:hAnsi="Arial" w:cs="Arial"/>
          <w:color w:val="0E101A"/>
          <w:sz w:val="22"/>
          <w:szCs w:val="22"/>
        </w:rPr>
        <w:t>. The </w:t>
      </w:r>
      <w:r w:rsidRPr="005D1CBF">
        <w:rPr>
          <w:rStyle w:val="Emphasis"/>
          <w:rFonts w:ascii="Arial" w:hAnsi="Arial" w:cs="Arial"/>
          <w:color w:val="0E101A"/>
          <w:sz w:val="22"/>
          <w:szCs w:val="22"/>
        </w:rPr>
        <w:t>Mary Ann MacLean Play Museum </w:t>
      </w:r>
      <w:r w:rsidRPr="005D1CBF">
        <w:rPr>
          <w:rFonts w:ascii="Arial" w:hAnsi="Arial" w:cs="Arial"/>
          <w:color w:val="0E101A"/>
          <w:sz w:val="22"/>
          <w:szCs w:val="22"/>
        </w:rPr>
        <w:t>and</w:t>
      </w:r>
      <w:r w:rsidR="005D1CBF" w:rsidRPr="005D1CBF">
        <w:rPr>
          <w:rFonts w:ascii="Arial" w:hAnsi="Arial" w:cs="Arial"/>
          <w:color w:val="0E101A"/>
          <w:sz w:val="22"/>
          <w:szCs w:val="22"/>
        </w:rPr>
        <w:t xml:space="preserve"> Thorne Deuel Auditorium at the ISM </w:t>
      </w:r>
      <w:r w:rsidRPr="005D1CBF">
        <w:rPr>
          <w:rFonts w:ascii="Arial" w:hAnsi="Arial" w:cs="Arial"/>
          <w:color w:val="0E101A"/>
          <w:sz w:val="22"/>
          <w:szCs w:val="22"/>
        </w:rPr>
        <w:t>Springfield campus and the</w:t>
      </w:r>
      <w:r w:rsidRPr="005D1CBF">
        <w:rPr>
          <w:rStyle w:val="Emphasis"/>
          <w:rFonts w:ascii="Arial" w:hAnsi="Arial" w:cs="Arial"/>
          <w:color w:val="0E101A"/>
          <w:sz w:val="22"/>
          <w:szCs w:val="22"/>
        </w:rPr>
        <w:t xml:space="preserve"> Discovery Center </w:t>
      </w:r>
      <w:r w:rsidRPr="005D1CBF">
        <w:rPr>
          <w:rStyle w:val="Emphasis"/>
          <w:rFonts w:ascii="Arial" w:hAnsi="Arial" w:cs="Arial"/>
          <w:i w:val="0"/>
          <w:color w:val="0E101A"/>
          <w:sz w:val="22"/>
          <w:szCs w:val="22"/>
        </w:rPr>
        <w:t>at</w:t>
      </w:r>
      <w:r w:rsidRPr="005D1CBF">
        <w:rPr>
          <w:rStyle w:val="Emphasis"/>
          <w:rFonts w:ascii="Arial" w:hAnsi="Arial" w:cs="Arial"/>
          <w:color w:val="0E101A"/>
          <w:sz w:val="22"/>
          <w:szCs w:val="22"/>
        </w:rPr>
        <w:t xml:space="preserve"> </w:t>
      </w:r>
      <w:r w:rsidRPr="005D1CBF">
        <w:rPr>
          <w:rStyle w:val="Emphasis"/>
          <w:rFonts w:ascii="Arial" w:hAnsi="Arial" w:cs="Arial"/>
          <w:i w:val="0"/>
          <w:color w:val="0E101A"/>
          <w:sz w:val="22"/>
          <w:szCs w:val="22"/>
        </w:rPr>
        <w:t>Dickson Mounds</w:t>
      </w:r>
      <w:r w:rsidRPr="005D1CBF">
        <w:rPr>
          <w:rStyle w:val="Emphasis"/>
          <w:rFonts w:ascii="Arial" w:hAnsi="Arial" w:cs="Arial"/>
          <w:color w:val="0E101A"/>
          <w:sz w:val="22"/>
          <w:szCs w:val="22"/>
        </w:rPr>
        <w:t xml:space="preserve"> </w:t>
      </w:r>
      <w:r w:rsidR="005D1CBF" w:rsidRPr="005D1CBF">
        <w:rPr>
          <w:rStyle w:val="Emphasis"/>
          <w:rFonts w:ascii="Arial" w:hAnsi="Arial" w:cs="Arial"/>
          <w:i w:val="0"/>
          <w:color w:val="0E101A"/>
          <w:sz w:val="22"/>
          <w:szCs w:val="22"/>
        </w:rPr>
        <w:t xml:space="preserve">will be </w:t>
      </w:r>
      <w:r w:rsidRPr="005D1CBF">
        <w:rPr>
          <w:rStyle w:val="Emphasis"/>
          <w:rFonts w:ascii="Arial" w:hAnsi="Arial" w:cs="Arial"/>
          <w:i w:val="0"/>
          <w:color w:val="0E101A"/>
          <w:sz w:val="22"/>
          <w:szCs w:val="22"/>
        </w:rPr>
        <w:t>closed</w:t>
      </w:r>
      <w:r w:rsidR="005D1CBF" w:rsidRPr="005D1CBF">
        <w:rPr>
          <w:rStyle w:val="Emphasis"/>
          <w:rFonts w:ascii="Arial" w:hAnsi="Arial" w:cs="Arial"/>
          <w:i w:val="0"/>
          <w:color w:val="0E101A"/>
          <w:sz w:val="22"/>
          <w:szCs w:val="22"/>
        </w:rPr>
        <w:t xml:space="preserve"> temporarily</w:t>
      </w:r>
      <w:r w:rsidRPr="005D1CBF">
        <w:rPr>
          <w:rStyle w:val="Emphasis"/>
          <w:rFonts w:ascii="Arial" w:hAnsi="Arial" w:cs="Arial"/>
          <w:color w:val="0E101A"/>
          <w:sz w:val="22"/>
          <w:szCs w:val="22"/>
        </w:rPr>
        <w:t>.</w:t>
      </w:r>
    </w:p>
    <w:p w14:paraId="5D414CB3" w14:textId="77777777" w:rsidR="00EC17DB" w:rsidRPr="005D1CBF" w:rsidRDefault="00EC17DB" w:rsidP="00EC17DB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5D1CBF">
        <w:rPr>
          <w:rStyle w:val="Emphasis"/>
          <w:rFonts w:ascii="Arial" w:hAnsi="Arial" w:cs="Arial"/>
          <w:color w:val="0E101A"/>
          <w:sz w:val="22"/>
          <w:szCs w:val="22"/>
        </w:rPr>
        <w:t> </w:t>
      </w:r>
    </w:p>
    <w:p w14:paraId="2D2851F0" w14:textId="32178EF5" w:rsidR="00EC17DB" w:rsidRPr="005D1CBF" w:rsidRDefault="00EC17DB" w:rsidP="00EC17DB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5D1CBF">
        <w:rPr>
          <w:rFonts w:ascii="Arial" w:hAnsi="Arial" w:cs="Arial"/>
          <w:color w:val="0E101A"/>
          <w:sz w:val="22"/>
          <w:szCs w:val="22"/>
        </w:rPr>
        <w:t xml:space="preserve">The reopening will be the first opportunity for </w:t>
      </w:r>
      <w:r w:rsidR="005D1CBF" w:rsidRPr="005D1CBF">
        <w:rPr>
          <w:rFonts w:ascii="Arial" w:hAnsi="Arial" w:cs="Arial"/>
          <w:color w:val="0E101A"/>
          <w:sz w:val="22"/>
          <w:szCs w:val="22"/>
        </w:rPr>
        <w:t xml:space="preserve">ISM </w:t>
      </w:r>
      <w:r w:rsidRPr="005D1CBF">
        <w:rPr>
          <w:rFonts w:ascii="Arial" w:hAnsi="Arial" w:cs="Arial"/>
          <w:color w:val="0E101A"/>
          <w:sz w:val="22"/>
          <w:szCs w:val="22"/>
        </w:rPr>
        <w:t>visitors to experience th</w:t>
      </w:r>
      <w:r w:rsidR="005D1CBF" w:rsidRPr="005D1CBF">
        <w:rPr>
          <w:rFonts w:ascii="Arial" w:hAnsi="Arial" w:cs="Arial"/>
          <w:color w:val="0E101A"/>
          <w:sz w:val="22"/>
          <w:szCs w:val="22"/>
        </w:rPr>
        <w:t>e highly anticipated exhibition</w:t>
      </w:r>
      <w:r w:rsidRPr="005D1CBF">
        <w:rPr>
          <w:rFonts w:ascii="Arial" w:hAnsi="Arial" w:cs="Arial"/>
          <w:color w:val="0E101A"/>
          <w:sz w:val="22"/>
          <w:szCs w:val="22"/>
        </w:rPr>
        <w:t> </w:t>
      </w:r>
      <w:r w:rsidRPr="005D1CBF">
        <w:rPr>
          <w:rStyle w:val="Emphasis"/>
          <w:rFonts w:ascii="Arial" w:hAnsi="Arial" w:cs="Arial"/>
          <w:color w:val="0E101A"/>
          <w:sz w:val="22"/>
          <w:szCs w:val="22"/>
        </w:rPr>
        <w:t>Fashioning Illinois, 1820-1900</w:t>
      </w:r>
      <w:r w:rsidRPr="005D1CBF">
        <w:rPr>
          <w:rFonts w:ascii="Arial" w:hAnsi="Arial" w:cs="Arial"/>
          <w:color w:val="0E101A"/>
          <w:sz w:val="22"/>
          <w:szCs w:val="22"/>
        </w:rPr>
        <w:t xml:space="preserve"> at its flagship facility</w:t>
      </w:r>
      <w:r w:rsidR="001F3AF0" w:rsidRPr="005D1CBF">
        <w:rPr>
          <w:rFonts w:ascii="Arial" w:hAnsi="Arial" w:cs="Arial"/>
          <w:color w:val="0E101A"/>
          <w:sz w:val="22"/>
          <w:szCs w:val="22"/>
        </w:rPr>
        <w:t xml:space="preserve"> in Springfield</w:t>
      </w:r>
      <w:r w:rsidR="005D1CBF" w:rsidRPr="005D1CBF">
        <w:rPr>
          <w:rFonts w:ascii="Arial" w:hAnsi="Arial" w:cs="Arial"/>
          <w:color w:val="0E101A"/>
          <w:sz w:val="22"/>
          <w:szCs w:val="22"/>
        </w:rPr>
        <w:t xml:space="preserve">. The exhibition </w:t>
      </w:r>
      <w:r w:rsidRPr="005D1CBF">
        <w:rPr>
          <w:rFonts w:ascii="Arial" w:hAnsi="Arial" w:cs="Arial"/>
          <w:color w:val="0E101A"/>
          <w:sz w:val="22"/>
          <w:szCs w:val="22"/>
        </w:rPr>
        <w:t>will remain on view through May 31, 2021. </w:t>
      </w:r>
    </w:p>
    <w:p w14:paraId="60836D34" w14:textId="68B3FADC" w:rsidR="00D15089" w:rsidRPr="00767B48" w:rsidRDefault="00EC17DB" w:rsidP="00767B48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5D1CBF">
        <w:rPr>
          <w:rFonts w:ascii="Arial" w:hAnsi="Arial" w:cs="Arial"/>
          <w:color w:val="0E101A"/>
          <w:sz w:val="22"/>
          <w:szCs w:val="22"/>
        </w:rPr>
        <w:t> </w:t>
      </w:r>
    </w:p>
    <w:p w14:paraId="3090C769" w14:textId="77777777" w:rsidR="00334ABB" w:rsidRPr="005D1CBF" w:rsidRDefault="00334ABB" w:rsidP="00D95DF4">
      <w:pPr>
        <w:rPr>
          <w:rFonts w:ascii="Arial" w:eastAsia="Times New Roman" w:hAnsi="Arial" w:cs="Arial"/>
          <w:color w:val="0E101A"/>
        </w:rPr>
      </w:pPr>
      <w:r w:rsidRPr="005D1CBF">
        <w:rPr>
          <w:rFonts w:ascii="Arial" w:eastAsia="Times New Roman" w:hAnsi="Arial" w:cs="Arial"/>
          <w:b/>
          <w:bCs/>
          <w:color w:val="0E101A"/>
        </w:rPr>
        <w:t>About the Illinois State Museum</w:t>
      </w:r>
    </w:p>
    <w:p w14:paraId="07FA937C" w14:textId="77777777" w:rsidR="005D1CBF" w:rsidRDefault="009A083D" w:rsidP="003A3585">
      <w:pPr>
        <w:rPr>
          <w:rFonts w:ascii="Arial" w:eastAsia="Times New Roman" w:hAnsi="Arial" w:cs="Arial"/>
          <w:color w:val="0E101A"/>
        </w:rPr>
      </w:pPr>
      <w:r w:rsidRPr="005D1CBF">
        <w:rPr>
          <w:rFonts w:ascii="Arial" w:eastAsia="Times New Roman" w:hAnsi="Arial" w:cs="Arial"/>
          <w:color w:val="0E101A"/>
        </w:rPr>
        <w:t xml:space="preserve">Established in 1877, the Illinois State Museum is a dynamic institution that inspires the exploration of Illinois' past and present to inform and enrich everyday life and promote stewardship of cultural and natural resources. </w:t>
      </w:r>
      <w:r w:rsidR="00334ABB" w:rsidRPr="005D1CBF">
        <w:rPr>
          <w:rFonts w:ascii="Arial" w:eastAsia="Times New Roman" w:hAnsi="Arial" w:cs="Arial"/>
          <w:color w:val="0E101A"/>
        </w:rPr>
        <w:t xml:space="preserve">Headquartered in Springfield with branch facilities </w:t>
      </w:r>
    </w:p>
    <w:p w14:paraId="0A4FCF66" w14:textId="77777777" w:rsidR="005D1CBF" w:rsidRDefault="005D1CBF" w:rsidP="003A3585">
      <w:pPr>
        <w:rPr>
          <w:rFonts w:ascii="Arial" w:eastAsia="Times New Roman" w:hAnsi="Arial" w:cs="Arial"/>
          <w:color w:val="0E101A"/>
        </w:rPr>
      </w:pPr>
    </w:p>
    <w:p w14:paraId="72142EBA" w14:textId="32F8B54B" w:rsidR="003A3585" w:rsidRPr="005D1CBF" w:rsidRDefault="00334ABB" w:rsidP="003A3585">
      <w:pPr>
        <w:rPr>
          <w:rFonts w:ascii="Arial" w:eastAsia="Times New Roman" w:hAnsi="Arial" w:cs="Arial"/>
          <w:color w:val="0E101A"/>
        </w:rPr>
      </w:pPr>
      <w:r w:rsidRPr="005D1CBF">
        <w:rPr>
          <w:rFonts w:ascii="Arial" w:eastAsia="Times New Roman" w:hAnsi="Arial" w:cs="Arial"/>
          <w:color w:val="0E101A"/>
        </w:rPr>
        <w:t>in Lewistown and Lockport, ISM is accredited by the American Alliance of Museums and a proud member of the International Coalition of Sites of Conscience. To learn more, visit </w:t>
      </w:r>
      <w:hyperlink r:id="rId13" w:tgtFrame="_blank" w:history="1">
        <w:r w:rsidRPr="005D1CBF">
          <w:rPr>
            <w:rFonts w:ascii="Arial" w:eastAsia="Times New Roman" w:hAnsi="Arial" w:cs="Arial"/>
            <w:color w:val="4A6EE0"/>
            <w:u w:val="single"/>
          </w:rPr>
          <w:t>www.illinoisstatemuseum.org</w:t>
        </w:r>
      </w:hyperlink>
      <w:r w:rsidRPr="005D1CBF">
        <w:rPr>
          <w:rFonts w:ascii="Arial" w:eastAsia="Times New Roman" w:hAnsi="Arial" w:cs="Arial"/>
          <w:color w:val="0E101A"/>
        </w:rPr>
        <w:t> and follow us on </w:t>
      </w:r>
      <w:hyperlink r:id="rId14" w:tgtFrame="_blank" w:history="1">
        <w:r w:rsidRPr="005D1CBF">
          <w:rPr>
            <w:rFonts w:ascii="Arial" w:eastAsia="Times New Roman" w:hAnsi="Arial" w:cs="Arial"/>
            <w:color w:val="4A6EE0"/>
            <w:u w:val="single"/>
          </w:rPr>
          <w:t>Facebook</w:t>
        </w:r>
      </w:hyperlink>
      <w:r w:rsidRPr="005D1CBF">
        <w:rPr>
          <w:rFonts w:ascii="Arial" w:eastAsia="Times New Roman" w:hAnsi="Arial" w:cs="Arial"/>
          <w:color w:val="0E101A"/>
        </w:rPr>
        <w:t>, </w:t>
      </w:r>
      <w:hyperlink r:id="rId15" w:tgtFrame="_blank" w:history="1">
        <w:r w:rsidRPr="005D1CBF">
          <w:rPr>
            <w:rFonts w:ascii="Arial" w:eastAsia="Times New Roman" w:hAnsi="Arial" w:cs="Arial"/>
            <w:color w:val="4A6EE0"/>
            <w:u w:val="single"/>
          </w:rPr>
          <w:t>Twitter</w:t>
        </w:r>
      </w:hyperlink>
      <w:r w:rsidRPr="005D1CBF">
        <w:rPr>
          <w:rFonts w:ascii="Arial" w:eastAsia="Times New Roman" w:hAnsi="Arial" w:cs="Arial"/>
          <w:color w:val="0E101A"/>
        </w:rPr>
        <w:t>, and </w:t>
      </w:r>
      <w:hyperlink r:id="rId16" w:tgtFrame="_blank" w:history="1">
        <w:r w:rsidRPr="005D1CBF">
          <w:rPr>
            <w:rFonts w:ascii="Arial" w:eastAsia="Times New Roman" w:hAnsi="Arial" w:cs="Arial"/>
            <w:color w:val="4A6EE0"/>
            <w:u w:val="single"/>
          </w:rPr>
          <w:t>Instagram</w:t>
        </w:r>
      </w:hyperlink>
      <w:r w:rsidRPr="005D1CBF">
        <w:rPr>
          <w:rFonts w:ascii="Arial" w:eastAsia="Times New Roman" w:hAnsi="Arial" w:cs="Arial"/>
          <w:color w:val="0E101A"/>
        </w:rPr>
        <w:t>.</w:t>
      </w:r>
    </w:p>
    <w:p w14:paraId="3ED2D510" w14:textId="77777777" w:rsidR="00886097" w:rsidRPr="005D1CBF" w:rsidRDefault="00886097" w:rsidP="003A3585">
      <w:pPr>
        <w:rPr>
          <w:rFonts w:ascii="Arial" w:eastAsia="Times New Roman" w:hAnsi="Arial" w:cs="Arial"/>
          <w:color w:val="0E101A"/>
        </w:rPr>
      </w:pPr>
    </w:p>
    <w:p w14:paraId="15C8FB64" w14:textId="77777777" w:rsidR="00886097" w:rsidRPr="005D1CBF" w:rsidRDefault="00886097" w:rsidP="00886097">
      <w:pPr>
        <w:jc w:val="center"/>
        <w:rPr>
          <w:rFonts w:ascii="Arial" w:eastAsia="Times New Roman" w:hAnsi="Arial" w:cs="Arial"/>
          <w:color w:val="0E101A"/>
        </w:rPr>
      </w:pPr>
      <w:r w:rsidRPr="005D1CBF">
        <w:rPr>
          <w:rFonts w:ascii="Arial" w:eastAsia="Times New Roman" w:hAnsi="Arial" w:cs="Arial"/>
          <w:color w:val="0E101A"/>
        </w:rPr>
        <w:t>###</w:t>
      </w:r>
    </w:p>
    <w:p w14:paraId="39448C59" w14:textId="77777777" w:rsidR="00886097" w:rsidRPr="00AE55F8" w:rsidRDefault="00886097" w:rsidP="003A3585">
      <w:pPr>
        <w:rPr>
          <w:rFonts w:ascii="Arial" w:eastAsia="Times New Roman" w:hAnsi="Arial" w:cs="Arial"/>
          <w:color w:val="0E101A"/>
        </w:rPr>
      </w:pPr>
    </w:p>
    <w:sectPr w:rsidR="00886097" w:rsidRPr="00AE55F8" w:rsidSect="005D1CBF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05A54" w14:textId="77777777" w:rsidR="002B4270" w:rsidRDefault="002B4270" w:rsidP="00B15F1E">
      <w:r>
        <w:separator/>
      </w:r>
    </w:p>
  </w:endnote>
  <w:endnote w:type="continuationSeparator" w:id="0">
    <w:p w14:paraId="57DD5DAD" w14:textId="77777777" w:rsidR="002B4270" w:rsidRDefault="002B4270" w:rsidP="00B1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05C0E" w14:textId="77777777" w:rsidR="003A3585" w:rsidRDefault="003A3585" w:rsidP="003A358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121B8" w14:textId="77777777" w:rsidR="002B4270" w:rsidRDefault="002B4270" w:rsidP="00B15F1E">
      <w:r>
        <w:separator/>
      </w:r>
    </w:p>
  </w:footnote>
  <w:footnote w:type="continuationSeparator" w:id="0">
    <w:p w14:paraId="3E401BC3" w14:textId="77777777" w:rsidR="002B4270" w:rsidRDefault="002B4270" w:rsidP="00B15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13D2" w14:textId="01E22E58" w:rsidR="00FE616B" w:rsidRDefault="00FE616B">
    <w:pPr>
      <w:pStyle w:val="Header"/>
    </w:pPr>
    <w:r w:rsidRPr="00AC14BC">
      <w:rPr>
        <w:rFonts w:ascii="Arial" w:hAnsi="Arial" w:cs="Arial"/>
        <w:noProof/>
      </w:rPr>
      <w:drawing>
        <wp:inline distT="0" distB="0" distL="0" distR="0" wp14:anchorId="5D189506" wp14:editId="5161A095">
          <wp:extent cx="1811547" cy="785004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9948" cy="7886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A0D45"/>
    <w:multiLevelType w:val="hybridMultilevel"/>
    <w:tmpl w:val="AAB0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77704"/>
    <w:multiLevelType w:val="hybridMultilevel"/>
    <w:tmpl w:val="5C2447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yNbcwMDA1NTawNDZQ0lEKTi0uzszPAykwrQUAGZ16UywAAAA="/>
  </w:docVars>
  <w:rsids>
    <w:rsidRoot w:val="003F5FE8"/>
    <w:rsid w:val="00011CE5"/>
    <w:rsid w:val="00040AA1"/>
    <w:rsid w:val="00052D91"/>
    <w:rsid w:val="00080C3D"/>
    <w:rsid w:val="000950E9"/>
    <w:rsid w:val="000A3946"/>
    <w:rsid w:val="000A3B3C"/>
    <w:rsid w:val="00120101"/>
    <w:rsid w:val="00132E36"/>
    <w:rsid w:val="001738C1"/>
    <w:rsid w:val="00193B2E"/>
    <w:rsid w:val="00195CEA"/>
    <w:rsid w:val="00196F0C"/>
    <w:rsid w:val="001C7F09"/>
    <w:rsid w:val="001F3AF0"/>
    <w:rsid w:val="002324F8"/>
    <w:rsid w:val="00240E30"/>
    <w:rsid w:val="00246E21"/>
    <w:rsid w:val="0027171F"/>
    <w:rsid w:val="002B4270"/>
    <w:rsid w:val="002D1B69"/>
    <w:rsid w:val="002D5059"/>
    <w:rsid w:val="003164EE"/>
    <w:rsid w:val="00334ABB"/>
    <w:rsid w:val="00353EC8"/>
    <w:rsid w:val="0037078E"/>
    <w:rsid w:val="00374194"/>
    <w:rsid w:val="0037646D"/>
    <w:rsid w:val="00390CCF"/>
    <w:rsid w:val="003A158D"/>
    <w:rsid w:val="003A3585"/>
    <w:rsid w:val="003B0747"/>
    <w:rsid w:val="003C48FF"/>
    <w:rsid w:val="003C7BA4"/>
    <w:rsid w:val="003D0F2B"/>
    <w:rsid w:val="003D195A"/>
    <w:rsid w:val="003D56A7"/>
    <w:rsid w:val="003E47F4"/>
    <w:rsid w:val="003F5FE8"/>
    <w:rsid w:val="00400D49"/>
    <w:rsid w:val="00434411"/>
    <w:rsid w:val="00434618"/>
    <w:rsid w:val="0043680B"/>
    <w:rsid w:val="00436F4C"/>
    <w:rsid w:val="00472B17"/>
    <w:rsid w:val="00490837"/>
    <w:rsid w:val="004919EB"/>
    <w:rsid w:val="004B234C"/>
    <w:rsid w:val="004E6C5B"/>
    <w:rsid w:val="00512333"/>
    <w:rsid w:val="00513338"/>
    <w:rsid w:val="00514E43"/>
    <w:rsid w:val="00522C15"/>
    <w:rsid w:val="005243EF"/>
    <w:rsid w:val="00530AE5"/>
    <w:rsid w:val="00531554"/>
    <w:rsid w:val="005572FE"/>
    <w:rsid w:val="005578A5"/>
    <w:rsid w:val="00573A0E"/>
    <w:rsid w:val="005763B6"/>
    <w:rsid w:val="005841E7"/>
    <w:rsid w:val="00595B84"/>
    <w:rsid w:val="005A4431"/>
    <w:rsid w:val="005C27AE"/>
    <w:rsid w:val="005D1CBF"/>
    <w:rsid w:val="005E354A"/>
    <w:rsid w:val="005F65F6"/>
    <w:rsid w:val="006006EF"/>
    <w:rsid w:val="006044B4"/>
    <w:rsid w:val="006053F5"/>
    <w:rsid w:val="00606373"/>
    <w:rsid w:val="00620104"/>
    <w:rsid w:val="00634062"/>
    <w:rsid w:val="00642931"/>
    <w:rsid w:val="00656722"/>
    <w:rsid w:val="00665116"/>
    <w:rsid w:val="006732C6"/>
    <w:rsid w:val="0068212B"/>
    <w:rsid w:val="00691FD7"/>
    <w:rsid w:val="006B6F4D"/>
    <w:rsid w:val="006D13B4"/>
    <w:rsid w:val="006E4CDB"/>
    <w:rsid w:val="006F06F8"/>
    <w:rsid w:val="00724170"/>
    <w:rsid w:val="007305E9"/>
    <w:rsid w:val="00740081"/>
    <w:rsid w:val="00752AD0"/>
    <w:rsid w:val="00760D1F"/>
    <w:rsid w:val="00767B48"/>
    <w:rsid w:val="007C0B3C"/>
    <w:rsid w:val="007F071A"/>
    <w:rsid w:val="00805414"/>
    <w:rsid w:val="0085259E"/>
    <w:rsid w:val="008836C4"/>
    <w:rsid w:val="00886097"/>
    <w:rsid w:val="00891F8F"/>
    <w:rsid w:val="008A1369"/>
    <w:rsid w:val="008A49A5"/>
    <w:rsid w:val="008B0CAF"/>
    <w:rsid w:val="008B79F0"/>
    <w:rsid w:val="008C2C8D"/>
    <w:rsid w:val="008D01C5"/>
    <w:rsid w:val="008E10CF"/>
    <w:rsid w:val="008E4D1F"/>
    <w:rsid w:val="00900E8C"/>
    <w:rsid w:val="00906497"/>
    <w:rsid w:val="00922E97"/>
    <w:rsid w:val="009316D5"/>
    <w:rsid w:val="009456C5"/>
    <w:rsid w:val="00945A9D"/>
    <w:rsid w:val="00957EBC"/>
    <w:rsid w:val="00966CEF"/>
    <w:rsid w:val="00982FE6"/>
    <w:rsid w:val="00992B41"/>
    <w:rsid w:val="009A083D"/>
    <w:rsid w:val="009B5F25"/>
    <w:rsid w:val="009D22B5"/>
    <w:rsid w:val="009D2675"/>
    <w:rsid w:val="009E6EDB"/>
    <w:rsid w:val="009F26BE"/>
    <w:rsid w:val="00A03071"/>
    <w:rsid w:val="00A20BC0"/>
    <w:rsid w:val="00A20C43"/>
    <w:rsid w:val="00A316AF"/>
    <w:rsid w:val="00A379DF"/>
    <w:rsid w:val="00A433B9"/>
    <w:rsid w:val="00A52194"/>
    <w:rsid w:val="00A70ADE"/>
    <w:rsid w:val="00A828A0"/>
    <w:rsid w:val="00A85FD8"/>
    <w:rsid w:val="00AA71CE"/>
    <w:rsid w:val="00AB19A9"/>
    <w:rsid w:val="00AC14BC"/>
    <w:rsid w:val="00AE55F8"/>
    <w:rsid w:val="00AE6518"/>
    <w:rsid w:val="00B049DA"/>
    <w:rsid w:val="00B15F1E"/>
    <w:rsid w:val="00B2427F"/>
    <w:rsid w:val="00B32C5F"/>
    <w:rsid w:val="00B5416D"/>
    <w:rsid w:val="00B715C3"/>
    <w:rsid w:val="00BA1021"/>
    <w:rsid w:val="00BA4E94"/>
    <w:rsid w:val="00BE2389"/>
    <w:rsid w:val="00BF54A1"/>
    <w:rsid w:val="00C320A1"/>
    <w:rsid w:val="00C37C5E"/>
    <w:rsid w:val="00C55322"/>
    <w:rsid w:val="00C56CCC"/>
    <w:rsid w:val="00C74E4C"/>
    <w:rsid w:val="00CA018E"/>
    <w:rsid w:val="00CA3B6F"/>
    <w:rsid w:val="00CA3D65"/>
    <w:rsid w:val="00CB65CD"/>
    <w:rsid w:val="00CC0D5F"/>
    <w:rsid w:val="00CC5BC2"/>
    <w:rsid w:val="00CD63E8"/>
    <w:rsid w:val="00CF675E"/>
    <w:rsid w:val="00D11F2A"/>
    <w:rsid w:val="00D15089"/>
    <w:rsid w:val="00D168E3"/>
    <w:rsid w:val="00D31C02"/>
    <w:rsid w:val="00D42CA7"/>
    <w:rsid w:val="00D51C4E"/>
    <w:rsid w:val="00D75937"/>
    <w:rsid w:val="00D933EB"/>
    <w:rsid w:val="00D93610"/>
    <w:rsid w:val="00D95DF4"/>
    <w:rsid w:val="00DD68BB"/>
    <w:rsid w:val="00DF73F9"/>
    <w:rsid w:val="00E10344"/>
    <w:rsid w:val="00E11146"/>
    <w:rsid w:val="00E56A9A"/>
    <w:rsid w:val="00E62755"/>
    <w:rsid w:val="00E67DC3"/>
    <w:rsid w:val="00E73E08"/>
    <w:rsid w:val="00E92E61"/>
    <w:rsid w:val="00E96503"/>
    <w:rsid w:val="00EA070D"/>
    <w:rsid w:val="00EB3BE7"/>
    <w:rsid w:val="00EC17DB"/>
    <w:rsid w:val="00EC573D"/>
    <w:rsid w:val="00EC5A11"/>
    <w:rsid w:val="00ED3AC2"/>
    <w:rsid w:val="00F05CBA"/>
    <w:rsid w:val="00F34A19"/>
    <w:rsid w:val="00F46A9B"/>
    <w:rsid w:val="00F55879"/>
    <w:rsid w:val="00F73F29"/>
    <w:rsid w:val="00F77826"/>
    <w:rsid w:val="00FA23DD"/>
    <w:rsid w:val="00FB05C2"/>
    <w:rsid w:val="00FB52FF"/>
    <w:rsid w:val="00FE3DD8"/>
    <w:rsid w:val="00FE616B"/>
    <w:rsid w:val="00F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C4CBB"/>
  <w15:docId w15:val="{9B92320D-A080-406E-BA82-78970241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05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55879"/>
    <w:rPr>
      <w:b/>
      <w:bCs/>
    </w:rPr>
  </w:style>
  <w:style w:type="character" w:styleId="Hyperlink">
    <w:name w:val="Hyperlink"/>
    <w:basedOn w:val="DefaultParagraphFont"/>
    <w:uiPriority w:val="99"/>
    <w:unhideWhenUsed/>
    <w:rsid w:val="00A20BC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90837"/>
    <w:rPr>
      <w:i/>
      <w:iCs/>
    </w:rPr>
  </w:style>
  <w:style w:type="paragraph" w:customStyle="1" w:styleId="xxxxmsonormal">
    <w:name w:val="x_xxxmsonormal"/>
    <w:basedOn w:val="Normal"/>
    <w:rsid w:val="00C56CCC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D936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display-start">
    <w:name w:val="date-display-start"/>
    <w:basedOn w:val="DefaultParagraphFont"/>
    <w:rsid w:val="00B2427F"/>
  </w:style>
  <w:style w:type="character" w:customStyle="1" w:styleId="date-display-end">
    <w:name w:val="date-display-end"/>
    <w:basedOn w:val="DefaultParagraphFont"/>
    <w:rsid w:val="00B2427F"/>
  </w:style>
  <w:style w:type="paragraph" w:styleId="Header">
    <w:name w:val="header"/>
    <w:basedOn w:val="Normal"/>
    <w:link w:val="HeaderChar"/>
    <w:uiPriority w:val="99"/>
    <w:unhideWhenUsed/>
    <w:rsid w:val="00B15F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F1E"/>
  </w:style>
  <w:style w:type="paragraph" w:styleId="Footer">
    <w:name w:val="footer"/>
    <w:basedOn w:val="Normal"/>
    <w:link w:val="FooterChar"/>
    <w:uiPriority w:val="99"/>
    <w:unhideWhenUsed/>
    <w:rsid w:val="00B15F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F1E"/>
  </w:style>
  <w:style w:type="character" w:styleId="CommentReference">
    <w:name w:val="annotation reference"/>
    <w:basedOn w:val="DefaultParagraphFont"/>
    <w:uiPriority w:val="99"/>
    <w:semiHidden/>
    <w:unhideWhenUsed/>
    <w:rsid w:val="00A43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3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3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3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llinoisstatemuseum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llinoisstatemuseum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ilstatemuseum/?hl=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mila.wicks@ismsociety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witter.com/ILStateMuseu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IllinoisStateMuseu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A7DD13C8765408ADC46333719836C" ma:contentTypeVersion="13" ma:contentTypeDescription="Create a new document." ma:contentTypeScope="" ma:versionID="c89fc85531405a86fdd128f48eaa6309">
  <xsd:schema xmlns:xsd="http://www.w3.org/2001/XMLSchema" xmlns:xs="http://www.w3.org/2001/XMLSchema" xmlns:p="http://schemas.microsoft.com/office/2006/metadata/properties" xmlns:ns3="15043ba6-7a39-436b-a6df-be351b4d9335" xmlns:ns4="8068533d-f9d6-42f8-9315-b04aff028adb" targetNamespace="http://schemas.microsoft.com/office/2006/metadata/properties" ma:root="true" ma:fieldsID="c1f4b888a66b7c651a107ef73246678f" ns3:_="" ns4:_="">
    <xsd:import namespace="15043ba6-7a39-436b-a6df-be351b4d9335"/>
    <xsd:import namespace="8068533d-f9d6-42f8-9315-b04aff028a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43ba6-7a39-436b-a6df-be351b4d9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8533d-f9d6-42f8-9315-b04aff028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E251F-3494-4847-A4B4-4112CE806F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106466-3D5B-406E-88F0-2719822B5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43ba6-7a39-436b-a6df-be351b4d9335"/>
    <ds:schemaRef ds:uri="8068533d-f9d6-42f8-9315-b04aff028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D14F74-463F-4DD8-AC3A-564D02F462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5A7EB6-E7D1-4AC2-A785-103BCBF8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Torbert, Rachel</cp:lastModifiedBy>
  <cp:revision>3</cp:revision>
  <dcterms:created xsi:type="dcterms:W3CDTF">2020-07-20T18:59:00Z</dcterms:created>
  <dcterms:modified xsi:type="dcterms:W3CDTF">2020-07-20T21:01:00Z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0x0101004A7A7DD13C8765408ADC46333719836C</vt:lpwstr>
  </property>
</Properties>
</file>