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526B97F8" w:rsidR="0010460F" w:rsidRPr="0010460F" w:rsidRDefault="00071E46" w:rsidP="0010460F">
      <w:pPr>
        <w:rPr>
          <w:sz w:val="24"/>
        </w:rPr>
      </w:pPr>
      <w:r>
        <w:rPr>
          <w:sz w:val="24"/>
        </w:rPr>
        <w:t>January 29</w:t>
      </w:r>
      <w:r w:rsidR="00F81CEB">
        <w:rPr>
          <w:sz w:val="24"/>
        </w:rPr>
        <w:t>, 202</w:t>
      </w:r>
      <w:r w:rsidR="00B371F8">
        <w:rPr>
          <w:sz w:val="24"/>
        </w:rPr>
        <w:t>0</w:t>
      </w:r>
      <w:bookmarkStart w:id="0" w:name="_GoBack"/>
      <w:bookmarkEnd w:id="0"/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77777777" w:rsidR="0010460F" w:rsidRDefault="002926E9" w:rsidP="0010460F">
      <w:r>
        <w:t>Elizabeth Bazan</w:t>
      </w:r>
    </w:p>
    <w:p w14:paraId="585A32E6" w14:textId="77777777" w:rsidR="002926E9" w:rsidRDefault="008C745B" w:rsidP="0010460F">
      <w:r>
        <w:t>217-558-6</w:t>
      </w:r>
      <w:r w:rsidR="002926E9">
        <w:t>696</w:t>
      </w:r>
    </w:p>
    <w:p w14:paraId="3B03AE78" w14:textId="77777777" w:rsidR="002926E9" w:rsidRDefault="00B371F8" w:rsidP="0010460F">
      <w:hyperlink r:id="rId6" w:history="1">
        <w:r w:rsidR="002926E9" w:rsidRPr="009F5EA4">
          <w:rPr>
            <w:rStyle w:val="Hyperlink"/>
          </w:rPr>
          <w:t>Elizabeth.Bazan@Illinois.gov</w:t>
        </w:r>
      </w:hyperlink>
    </w:p>
    <w:p w14:paraId="02EB378F" w14:textId="77777777" w:rsidR="002926E9" w:rsidRDefault="002926E9" w:rsidP="0010460F"/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ED2325F" w14:textId="18269739" w:rsidR="00013EB6" w:rsidRDefault="00657789" w:rsidP="00013EB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Curious History of the Mandolin Orchestra Topic of Monthly Talk</w:t>
      </w:r>
      <w:r w:rsidR="00071E46">
        <w:rPr>
          <w:rFonts w:ascii="Arial" w:hAnsi="Arial" w:cs="Arial"/>
          <w:b/>
          <w:sz w:val="32"/>
          <w:szCs w:val="32"/>
        </w:rPr>
        <w:t xml:space="preserve"> at Illinois State Museum</w:t>
      </w:r>
    </w:p>
    <w:p w14:paraId="779BEE12" w14:textId="491EA217" w:rsidR="003A1D73" w:rsidRPr="006251EC" w:rsidRDefault="00E04553" w:rsidP="00013EB6">
      <w:pPr>
        <w:pStyle w:val="NoSpacing"/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Dr. </w:t>
      </w:r>
      <w:r w:rsidR="00657789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James </w:t>
      </w:r>
      <w:proofErr w:type="spellStart"/>
      <w:r w:rsidR="00657789">
        <w:rPr>
          <w:rFonts w:ascii="Arial" w:eastAsia="Times New Roman" w:hAnsi="Arial" w:cs="Arial"/>
          <w:bCs/>
          <w:i/>
          <w:color w:val="000000"/>
          <w:sz w:val="21"/>
          <w:szCs w:val="21"/>
        </w:rPr>
        <w:t>Stanlaw</w:t>
      </w:r>
      <w:proofErr w:type="spellEnd"/>
      <w:r w:rsidR="00F977B0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will discuss the </w:t>
      </w:r>
      <w:r w:rsidR="00657789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central Illinois roots of Lloyd </w:t>
      </w:r>
      <w:proofErr w:type="spellStart"/>
      <w:r w:rsidR="00657789">
        <w:rPr>
          <w:rFonts w:ascii="Arial" w:eastAsia="Times New Roman" w:hAnsi="Arial" w:cs="Arial"/>
          <w:bCs/>
          <w:i/>
          <w:color w:val="000000"/>
          <w:sz w:val="21"/>
          <w:szCs w:val="21"/>
        </w:rPr>
        <w:t>Loar</w:t>
      </w:r>
      <w:proofErr w:type="spellEnd"/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6A3EE7D3" w14:textId="04AE2D2B" w:rsidR="0039262C" w:rsidRDefault="003A1D73" w:rsidP="0065778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140A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SPRINGFIELD, I</w:t>
      </w:r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ll.</w:t>
      </w:r>
      <w:r w:rsidRPr="00A140A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</w:t>
      </w:r>
      <w:r w:rsidR="00657789" w:rsidRPr="00657789">
        <w:t xml:space="preserve"> </w:t>
      </w:r>
      <w:r w:rsidR="00657789"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The mandolin orchestra was extremely popular at the turn of the 20th century in America.</w:t>
      </w:r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On Wednesday, February 5, Dr. James </w:t>
      </w:r>
      <w:proofErr w:type="spellStart"/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Stanlaw</w:t>
      </w:r>
      <w:proofErr w:type="spellEnd"/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Professor of Anthropology at Illinois State University</w:t>
      </w:r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will discuss the </w:t>
      </w:r>
      <w:r w:rsidR="00657789"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rise and fall—and rise again—</w:t>
      </w:r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of the mandolin orchestra in the United States as well as the central Illinois roots of </w:t>
      </w:r>
      <w:r w:rsidR="00657789"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musical virtuoso and acoustic engineer Lloyd </w:t>
      </w:r>
      <w:proofErr w:type="spellStart"/>
      <w:r w:rsidR="00657789"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Loar</w:t>
      </w:r>
      <w:proofErr w:type="spellEnd"/>
      <w:r w:rsidR="00657789"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The program is part of the </w:t>
      </w:r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Paul </w:t>
      </w:r>
      <w:r w:rsid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Mickey Learning Series presented at the Illinois State Museum from 7:00 to 8:30 p.m. </w:t>
      </w:r>
    </w:p>
    <w:p w14:paraId="2C9BABE5" w14:textId="77777777" w:rsidR="00657789" w:rsidRDefault="00657789" w:rsidP="0065778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DAE767E" w14:textId="459D3BBC" w:rsidR="00BD4CC4" w:rsidRDefault="00657789" w:rsidP="0065778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Loar</w:t>
      </w:r>
      <w:proofErr w:type="spellEnd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who was born in Cropsey</w:t>
      </w:r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Illinois</w:t>
      </w: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and grew up in Lewistown</w:t>
      </w:r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is one of the most important figures in American music history, though today his name is largely</w:t>
      </w:r>
      <w:r w:rsidR="00BD4CC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forgotten</w:t>
      </w: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</w:t>
      </w:r>
      <w:proofErr w:type="spellStart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Loar</w:t>
      </w:r>
      <w:proofErr w:type="spellEnd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essentially established bluegrass music via Bill Monroe and 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he iconic Lloyd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Loar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F5 mandolin—the </w:t>
      </w: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“Stradi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varius” of the mandolin world. </w:t>
      </w: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The mandolin orchestra tradition—a uniquely American musical contribution—has been largely relegated to history books and rare early recordings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</w:t>
      </w:r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Dr. </w:t>
      </w:r>
      <w:proofErr w:type="spellStart"/>
      <w:r w:rsidR="00071E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Stanlaw’s</w:t>
      </w:r>
      <w:proofErr w:type="spellEnd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presentation will discuss the history of mandolin orchestras in America, and </w:t>
      </w:r>
      <w:proofErr w:type="spellStart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Loar’s</w:t>
      </w:r>
      <w:proofErr w:type="spellEnd"/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contributions to the genre. Included will be demonstrations of early Gibson mandolin-family orchestra instruments, which attendees will be encouraged to try.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7043D0AE" w14:textId="77777777" w:rsidR="00BD4CC4" w:rsidRDefault="00BD4CC4" w:rsidP="0065778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0E27B00A" w14:textId="73CC0DAA" w:rsidR="003A1D73" w:rsidRPr="00A140A0" w:rsidRDefault="00657789" w:rsidP="003A1D73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This </w:t>
      </w:r>
      <w:r w:rsidR="00BD4CC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presentation</w:t>
      </w:r>
      <w:r w:rsidRPr="0065778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is sponsored by an Illinois Humanities Vision Community Grant.</w:t>
      </w:r>
      <w:r w:rsidR="00BD4CC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E7429F" w:rsidRPr="00A140A0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Each month, the Paul Mickey Learning Series features a different speaker and topic in the Auditorium at the Illinois State Museum. For additional information, please contact </w:t>
      </w:r>
      <w:hyperlink r:id="rId7" w:history="1">
        <w:r w:rsidR="00071E46" w:rsidRPr="00044617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events@illinoisstatemuseum.org</w:t>
        </w:r>
      </w:hyperlink>
      <w:r w:rsidR="00071E4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7429F" w:rsidRPr="00A140A0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or </w:t>
      </w:r>
      <w:r w:rsidR="00071E4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217-</w:t>
      </w:r>
      <w:r w:rsidR="00E7429F" w:rsidRPr="00A140A0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558-6696.</w:t>
      </w:r>
    </w:p>
    <w:p w14:paraId="305329AA" w14:textId="77777777" w:rsidR="008A003C" w:rsidRPr="00A140A0" w:rsidRDefault="008A003C" w:rsidP="003A1D73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17224F8" w14:textId="06BDE00A" w:rsidR="008A003C" w:rsidRPr="00A140A0" w:rsidRDefault="008A003C" w:rsidP="008E0444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A140A0">
        <w:rPr>
          <w:rFonts w:ascii="Times New Roman" w:hAnsi="Times New Roman" w:cs="Times New Roman"/>
          <w:color w:val="auto"/>
          <w:sz w:val="24"/>
          <w:szCs w:val="24"/>
        </w:rPr>
        <w:t xml:space="preserve">The Illinois State Museum is located at 502 S. Spring Street in Springfield.  It is open Monday through Saturday from 9:00 a.m. to 4:30 p.m. and Sundays from 12:00 noon to 4:30 p.m.  Admission is $5 for adults ages 19-64. </w:t>
      </w:r>
    </w:p>
    <w:p w14:paraId="60061E4C" w14:textId="77777777" w:rsidR="006251EC" w:rsidRPr="00A140A0" w:rsidRDefault="006251EC" w:rsidP="003A1D73">
      <w:p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4EAFD9C" w14:textId="7060C4AB" w:rsidR="00031055" w:rsidRDefault="006251EC" w:rsidP="0095785B"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13EB6"/>
    <w:rsid w:val="00031055"/>
    <w:rsid w:val="000517AB"/>
    <w:rsid w:val="00071E46"/>
    <w:rsid w:val="000E1FC1"/>
    <w:rsid w:val="0010460F"/>
    <w:rsid w:val="001202AE"/>
    <w:rsid w:val="00197175"/>
    <w:rsid w:val="002926E9"/>
    <w:rsid w:val="002C090E"/>
    <w:rsid w:val="00331417"/>
    <w:rsid w:val="00380B4B"/>
    <w:rsid w:val="0039262C"/>
    <w:rsid w:val="003A1D73"/>
    <w:rsid w:val="003E2B2B"/>
    <w:rsid w:val="003F78F0"/>
    <w:rsid w:val="003F7E11"/>
    <w:rsid w:val="00402A3C"/>
    <w:rsid w:val="00425C7A"/>
    <w:rsid w:val="0046575F"/>
    <w:rsid w:val="004E32B9"/>
    <w:rsid w:val="005437AA"/>
    <w:rsid w:val="0061249D"/>
    <w:rsid w:val="006251EC"/>
    <w:rsid w:val="00657789"/>
    <w:rsid w:val="006F3EEE"/>
    <w:rsid w:val="007273FC"/>
    <w:rsid w:val="007774D8"/>
    <w:rsid w:val="00782CAB"/>
    <w:rsid w:val="008243DB"/>
    <w:rsid w:val="00830EFB"/>
    <w:rsid w:val="008869F4"/>
    <w:rsid w:val="008A003C"/>
    <w:rsid w:val="008C12D3"/>
    <w:rsid w:val="008C745B"/>
    <w:rsid w:val="008E0444"/>
    <w:rsid w:val="00932A68"/>
    <w:rsid w:val="0095785B"/>
    <w:rsid w:val="00987878"/>
    <w:rsid w:val="009B742D"/>
    <w:rsid w:val="00A06D5E"/>
    <w:rsid w:val="00A140A0"/>
    <w:rsid w:val="00A25EED"/>
    <w:rsid w:val="00A408FE"/>
    <w:rsid w:val="00A86FE3"/>
    <w:rsid w:val="00B371F8"/>
    <w:rsid w:val="00B516F0"/>
    <w:rsid w:val="00BA76F9"/>
    <w:rsid w:val="00BD4CC4"/>
    <w:rsid w:val="00C635A2"/>
    <w:rsid w:val="00C85ECF"/>
    <w:rsid w:val="00D13637"/>
    <w:rsid w:val="00D16A34"/>
    <w:rsid w:val="00D75F19"/>
    <w:rsid w:val="00D85CF3"/>
    <w:rsid w:val="00D90039"/>
    <w:rsid w:val="00DD2DEA"/>
    <w:rsid w:val="00E04553"/>
    <w:rsid w:val="00E330F8"/>
    <w:rsid w:val="00E7429F"/>
    <w:rsid w:val="00F81CEB"/>
    <w:rsid w:val="00F977B0"/>
    <w:rsid w:val="00FB78E5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0AFDB40B-D1CD-4EE6-B5F8-56DC891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8A003C"/>
  </w:style>
  <w:style w:type="character" w:styleId="UnresolvedMention">
    <w:name w:val="Unresolved Mention"/>
    <w:basedOn w:val="DefaultParagraphFont"/>
    <w:uiPriority w:val="99"/>
    <w:semiHidden/>
    <w:unhideWhenUsed/>
    <w:rsid w:val="0007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illinoisstatemuseu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izabeth.Bazan@Illinoi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C917-AAAA-4DCA-9387-C9041AAE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4</cp:revision>
  <dcterms:created xsi:type="dcterms:W3CDTF">2020-01-28T21:53:00Z</dcterms:created>
  <dcterms:modified xsi:type="dcterms:W3CDTF">2020-01-29T13:09:00Z</dcterms:modified>
</cp:coreProperties>
</file>