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13D7D" w14:textId="77777777" w:rsidR="00F04665" w:rsidRDefault="00F04665" w:rsidP="00F04665">
      <w:pPr>
        <w:rPr>
          <w:rFonts w:ascii="Arial" w:hAnsi="Arial" w:cs="Arial"/>
          <w:b/>
        </w:rPr>
      </w:pPr>
    </w:p>
    <w:p w14:paraId="7FC55A68" w14:textId="48A8DE5F" w:rsidR="003F5FE8" w:rsidRPr="00F04665" w:rsidRDefault="006B6F4D" w:rsidP="00F04665">
      <w:pPr>
        <w:rPr>
          <w:rFonts w:ascii="Arial" w:hAnsi="Arial" w:cs="Arial"/>
          <w:b/>
        </w:rPr>
      </w:pPr>
      <w:bookmarkStart w:id="0" w:name="_GoBack"/>
      <w:bookmarkEnd w:id="0"/>
      <w:r w:rsidRPr="00F04665">
        <w:rPr>
          <w:rFonts w:ascii="Arial" w:hAnsi="Arial" w:cs="Arial"/>
          <w:b/>
        </w:rPr>
        <w:t>FOR IMMEDIATE RELEASE</w:t>
      </w:r>
      <w:r w:rsidRPr="00F04665">
        <w:rPr>
          <w:rFonts w:ascii="Arial" w:hAnsi="Arial" w:cs="Arial"/>
        </w:rPr>
        <w:tab/>
      </w:r>
      <w:r w:rsidR="00F04665" w:rsidRPr="00F04665">
        <w:rPr>
          <w:rFonts w:ascii="Arial" w:hAnsi="Arial" w:cs="Arial"/>
        </w:rPr>
        <w:tab/>
      </w:r>
      <w:r w:rsidR="00F04665" w:rsidRPr="00F04665">
        <w:rPr>
          <w:rFonts w:ascii="Arial" w:hAnsi="Arial" w:cs="Arial"/>
        </w:rPr>
        <w:tab/>
      </w:r>
      <w:r w:rsidR="00F04665" w:rsidRPr="00F04665">
        <w:rPr>
          <w:rFonts w:ascii="Arial" w:hAnsi="Arial" w:cs="Arial"/>
        </w:rPr>
        <w:tab/>
      </w:r>
      <w:r w:rsidR="00F04665" w:rsidRPr="00F04665">
        <w:rPr>
          <w:rFonts w:ascii="Arial" w:hAnsi="Arial" w:cs="Arial"/>
        </w:rPr>
        <w:tab/>
      </w:r>
      <w:r w:rsidRPr="00F04665">
        <w:rPr>
          <w:rFonts w:ascii="Arial" w:hAnsi="Arial" w:cs="Arial"/>
          <w:b/>
        </w:rPr>
        <w:t>For more information contact:</w:t>
      </w:r>
    </w:p>
    <w:p w14:paraId="5E9C9A58" w14:textId="49BE1F9D" w:rsidR="003F5FE8" w:rsidRPr="00F04665" w:rsidRDefault="0070192F" w:rsidP="00530AE5">
      <w:pPr>
        <w:tabs>
          <w:tab w:val="left" w:pos="5760"/>
        </w:tabs>
        <w:rPr>
          <w:rFonts w:ascii="Arial" w:eastAsia="Times New Roman" w:hAnsi="Arial" w:cs="Arial"/>
          <w:color w:val="000000"/>
        </w:rPr>
      </w:pPr>
      <w:r w:rsidRPr="00F04665">
        <w:rPr>
          <w:rFonts w:ascii="Arial" w:eastAsia="Times New Roman" w:hAnsi="Arial" w:cs="Arial"/>
          <w:color w:val="000000"/>
        </w:rPr>
        <w:t>May 1</w:t>
      </w:r>
      <w:r w:rsidR="00604DEC" w:rsidRPr="00F04665">
        <w:rPr>
          <w:rFonts w:ascii="Arial" w:eastAsia="Times New Roman" w:hAnsi="Arial" w:cs="Arial"/>
          <w:color w:val="000000"/>
        </w:rPr>
        <w:t>1</w:t>
      </w:r>
      <w:r w:rsidRPr="00F04665">
        <w:rPr>
          <w:rFonts w:ascii="Arial" w:eastAsia="Times New Roman" w:hAnsi="Arial" w:cs="Arial"/>
          <w:color w:val="000000"/>
        </w:rPr>
        <w:t xml:space="preserve">, 2021 </w:t>
      </w:r>
      <w:r w:rsidR="006B6F4D" w:rsidRPr="00F04665">
        <w:rPr>
          <w:rFonts w:ascii="Arial" w:eastAsia="Times New Roman" w:hAnsi="Arial" w:cs="Arial"/>
          <w:color w:val="000000"/>
        </w:rPr>
        <w:tab/>
        <w:t>Jamila Wicks</w:t>
      </w:r>
    </w:p>
    <w:p w14:paraId="38DA0493" w14:textId="69D41797" w:rsidR="003F5FE8" w:rsidRPr="00F04665" w:rsidRDefault="008E10CF">
      <w:pPr>
        <w:tabs>
          <w:tab w:val="left" w:pos="5760"/>
        </w:tabs>
        <w:jc w:val="both"/>
        <w:rPr>
          <w:rFonts w:ascii="Arial" w:eastAsia="Times New Roman" w:hAnsi="Arial" w:cs="Arial"/>
          <w:color w:val="000000"/>
        </w:rPr>
      </w:pPr>
      <w:r w:rsidRPr="00F04665">
        <w:rPr>
          <w:rFonts w:ascii="Arial" w:eastAsia="Times New Roman" w:hAnsi="Arial" w:cs="Arial"/>
          <w:color w:val="000000"/>
        </w:rPr>
        <w:tab/>
      </w:r>
      <w:r w:rsidR="0070192F" w:rsidRPr="00F04665">
        <w:rPr>
          <w:rFonts w:ascii="Arial" w:eastAsia="Times New Roman" w:hAnsi="Arial" w:cs="Arial"/>
          <w:color w:val="000000"/>
        </w:rPr>
        <w:t>P</w:t>
      </w:r>
      <w:r w:rsidR="00530AE5" w:rsidRPr="00F04665">
        <w:rPr>
          <w:rFonts w:ascii="Arial" w:eastAsia="Times New Roman" w:hAnsi="Arial" w:cs="Arial"/>
          <w:color w:val="000000"/>
        </w:rPr>
        <w:t xml:space="preserve">: </w:t>
      </w:r>
      <w:r w:rsidR="0070192F" w:rsidRPr="00F04665">
        <w:rPr>
          <w:rFonts w:ascii="Arial" w:eastAsia="Times New Roman" w:hAnsi="Arial" w:cs="Arial"/>
          <w:color w:val="000000"/>
        </w:rPr>
        <w:t>217.782.7388</w:t>
      </w:r>
    </w:p>
    <w:p w14:paraId="5AFCF8CA" w14:textId="77777777" w:rsidR="00277870" w:rsidRPr="00F04665" w:rsidRDefault="006B6F4D" w:rsidP="00277870">
      <w:pPr>
        <w:tabs>
          <w:tab w:val="left" w:pos="5760"/>
        </w:tabs>
        <w:jc w:val="both"/>
        <w:rPr>
          <w:rFonts w:ascii="Arial" w:eastAsia="Times New Roman" w:hAnsi="Arial" w:cs="Arial"/>
          <w:color w:val="000000"/>
        </w:rPr>
      </w:pPr>
      <w:r w:rsidRPr="00F04665">
        <w:rPr>
          <w:rFonts w:ascii="Arial" w:eastAsia="Times New Roman" w:hAnsi="Arial" w:cs="Arial"/>
          <w:color w:val="000000"/>
        </w:rPr>
        <w:tab/>
      </w:r>
      <w:hyperlink r:id="rId12">
        <w:r w:rsidRPr="00F04665">
          <w:rPr>
            <w:rFonts w:ascii="Arial" w:eastAsia="Times New Roman" w:hAnsi="Arial" w:cs="Arial"/>
            <w:color w:val="0000FF"/>
            <w:highlight w:val="white"/>
            <w:u w:val="single"/>
          </w:rPr>
          <w:t>jamila.wicks@ismsociety.org</w:t>
        </w:r>
      </w:hyperlink>
      <w:r w:rsidRPr="00F04665">
        <w:rPr>
          <w:rFonts w:ascii="Arial" w:eastAsia="Times New Roman" w:hAnsi="Arial" w:cs="Arial"/>
          <w:color w:val="000000"/>
        </w:rPr>
        <w:tab/>
      </w:r>
      <w:bookmarkStart w:id="1" w:name="_gjdgxs" w:colFirst="0" w:colLast="0"/>
      <w:bookmarkEnd w:id="1"/>
    </w:p>
    <w:p w14:paraId="1C669380" w14:textId="77777777" w:rsidR="00277870" w:rsidRPr="00F04665" w:rsidRDefault="00277870" w:rsidP="00277870">
      <w:pPr>
        <w:tabs>
          <w:tab w:val="left" w:pos="5760"/>
        </w:tabs>
        <w:jc w:val="both"/>
        <w:rPr>
          <w:rFonts w:ascii="Arial" w:eastAsia="Times New Roman" w:hAnsi="Arial" w:cs="Arial"/>
          <w:color w:val="000000"/>
        </w:rPr>
      </w:pPr>
    </w:p>
    <w:p w14:paraId="4A9F7379" w14:textId="77777777" w:rsidR="005015FE" w:rsidRPr="00F04665" w:rsidRDefault="005015FE" w:rsidP="00277870">
      <w:pPr>
        <w:tabs>
          <w:tab w:val="left" w:pos="5760"/>
        </w:tabs>
        <w:jc w:val="center"/>
        <w:rPr>
          <w:rFonts w:ascii="Arial" w:hAnsi="Arial" w:cs="Arial"/>
          <w:b/>
          <w:bCs/>
          <w:sz w:val="28"/>
          <w:szCs w:val="28"/>
        </w:rPr>
      </w:pPr>
    </w:p>
    <w:p w14:paraId="3086F32D" w14:textId="55C03ADF" w:rsidR="00A420B0" w:rsidRPr="00F04665" w:rsidRDefault="00A420B0" w:rsidP="00277870">
      <w:pPr>
        <w:tabs>
          <w:tab w:val="left" w:pos="5760"/>
        </w:tabs>
        <w:jc w:val="center"/>
        <w:rPr>
          <w:rFonts w:ascii="Arial" w:eastAsia="Times New Roman" w:hAnsi="Arial" w:cs="Arial"/>
          <w:b/>
          <w:bCs/>
          <w:color w:val="000000"/>
        </w:rPr>
      </w:pPr>
      <w:r w:rsidRPr="00F04665">
        <w:rPr>
          <w:rFonts w:ascii="Arial" w:hAnsi="Arial" w:cs="Arial"/>
          <w:b/>
          <w:bCs/>
          <w:sz w:val="28"/>
          <w:szCs w:val="28"/>
        </w:rPr>
        <w:t xml:space="preserve">Museum Exhibition Celebrates Black </w:t>
      </w:r>
      <w:r w:rsidR="00D247A8" w:rsidRPr="00F04665">
        <w:rPr>
          <w:rFonts w:ascii="Arial" w:hAnsi="Arial" w:cs="Arial"/>
          <w:b/>
          <w:bCs/>
          <w:sz w:val="28"/>
          <w:szCs w:val="28"/>
        </w:rPr>
        <w:t xml:space="preserve">Lives </w:t>
      </w:r>
      <w:r w:rsidRPr="00F04665">
        <w:rPr>
          <w:rFonts w:ascii="Arial" w:hAnsi="Arial" w:cs="Arial"/>
          <w:b/>
          <w:bCs/>
          <w:sz w:val="28"/>
          <w:szCs w:val="28"/>
        </w:rPr>
        <w:t>Through Art</w:t>
      </w:r>
    </w:p>
    <w:p w14:paraId="4C9B39E5" w14:textId="77777777" w:rsidR="00BA5AC5" w:rsidRPr="00F04665" w:rsidRDefault="00BA5AC5" w:rsidP="00BA5AC5">
      <w:pPr>
        <w:pStyle w:val="NormalWeb"/>
        <w:spacing w:before="0" w:beforeAutospacing="0" w:after="0" w:afterAutospacing="0"/>
        <w:jc w:val="center"/>
        <w:rPr>
          <w:rFonts w:ascii="Arial" w:hAnsi="Arial" w:cs="Arial"/>
          <w:color w:val="000000" w:themeColor="text1"/>
          <w:sz w:val="22"/>
          <w:szCs w:val="22"/>
        </w:rPr>
      </w:pPr>
    </w:p>
    <w:p w14:paraId="012C4339" w14:textId="6489D383"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SPRINGFIELD, Ill. – The Illinois State Museum (ISM) is honored to present the exhibition </w:t>
      </w:r>
      <w:r w:rsidRPr="00F04665">
        <w:rPr>
          <w:rFonts w:ascii="Arial" w:eastAsia="Times New Roman" w:hAnsi="Arial" w:cs="Arial"/>
          <w:i/>
          <w:iCs/>
          <w:color w:val="0E101A"/>
        </w:rPr>
        <w:t>NOIR </w:t>
      </w:r>
      <w:r w:rsidRPr="00F04665">
        <w:rPr>
          <w:rFonts w:ascii="Arial" w:eastAsia="Times New Roman" w:hAnsi="Arial" w:cs="Arial"/>
          <w:color w:val="0E101A"/>
        </w:rPr>
        <w:t>opening Friday, May 28.</w:t>
      </w:r>
      <w:r w:rsidRPr="00F04665">
        <w:rPr>
          <w:rFonts w:ascii="Arial" w:eastAsia="Times New Roman" w:hAnsi="Arial" w:cs="Arial"/>
          <w:i/>
          <w:iCs/>
          <w:color w:val="0E101A"/>
        </w:rPr>
        <w:t> </w:t>
      </w:r>
      <w:r w:rsidRPr="00F04665">
        <w:rPr>
          <w:rFonts w:ascii="Arial" w:eastAsia="Times New Roman" w:hAnsi="Arial" w:cs="Arial"/>
          <w:color w:val="0E101A"/>
        </w:rPr>
        <w:t>The exhibition is a collaboration with Springfield’s Juneteenth, Inc.</w:t>
      </w:r>
      <w:r w:rsidR="00604DEC" w:rsidRPr="00F04665">
        <w:rPr>
          <w:rFonts w:ascii="Arial" w:eastAsia="Times New Roman" w:hAnsi="Arial" w:cs="Arial"/>
          <w:color w:val="0E101A"/>
        </w:rPr>
        <w:t>,</w:t>
      </w:r>
      <w:r w:rsidRPr="00F04665">
        <w:rPr>
          <w:rFonts w:ascii="Arial" w:eastAsia="Times New Roman" w:hAnsi="Arial" w:cs="Arial"/>
          <w:color w:val="0E101A"/>
        </w:rPr>
        <w:t xml:space="preserve"> featur</w:t>
      </w:r>
      <w:r w:rsidR="00604DEC" w:rsidRPr="00F04665">
        <w:rPr>
          <w:rFonts w:ascii="Arial" w:eastAsia="Times New Roman" w:hAnsi="Arial" w:cs="Arial"/>
          <w:color w:val="0E101A"/>
        </w:rPr>
        <w:t>ing</w:t>
      </w:r>
      <w:r w:rsidRPr="00F04665">
        <w:rPr>
          <w:rFonts w:ascii="Arial" w:eastAsia="Times New Roman" w:hAnsi="Arial" w:cs="Arial"/>
          <w:color w:val="0E101A"/>
        </w:rPr>
        <w:t xml:space="preserve"> works of art by artists of color from Illinois, Missouri, and Texas in celebration of Juneteenth.</w:t>
      </w:r>
    </w:p>
    <w:p w14:paraId="16843D42" w14:textId="6A2EB955" w:rsidR="005015FE" w:rsidRPr="00F04665" w:rsidRDefault="005015FE" w:rsidP="0025381B">
      <w:pPr>
        <w:rPr>
          <w:rFonts w:ascii="Arial" w:eastAsia="Times New Roman" w:hAnsi="Arial" w:cs="Arial"/>
          <w:color w:val="0E101A"/>
        </w:rPr>
      </w:pPr>
    </w:p>
    <w:p w14:paraId="1D88E01A" w14:textId="34E17659" w:rsidR="005015FE" w:rsidRPr="00F04665" w:rsidRDefault="005015FE" w:rsidP="0025381B">
      <w:pPr>
        <w:rPr>
          <w:rFonts w:ascii="Arial" w:eastAsia="Times New Roman" w:hAnsi="Arial" w:cs="Arial"/>
          <w:color w:val="0E101A"/>
        </w:rPr>
      </w:pPr>
      <w:r w:rsidRPr="00F04665">
        <w:rPr>
          <w:rFonts w:ascii="Arial" w:eastAsia="Times New Roman" w:hAnsi="Arial" w:cs="Arial"/>
          <w:color w:val="0E101A"/>
        </w:rPr>
        <w:t xml:space="preserve">“This new partnership sets the stage for the kinds of exhibits and community conversations we want to have and share at the ISM,” said Museum Director </w:t>
      </w:r>
      <w:r w:rsidRPr="00F04665">
        <w:rPr>
          <w:rFonts w:ascii="Arial" w:hAnsi="Arial" w:cs="Arial"/>
          <w:color w:val="000000"/>
          <w:shd w:val="clear" w:color="auto" w:fill="FFFFFF"/>
        </w:rPr>
        <w:t>Cinnamon Catlin-Legutko.</w:t>
      </w:r>
      <w:r w:rsidRPr="00F04665">
        <w:rPr>
          <w:rFonts w:ascii="Arial" w:eastAsia="Times New Roman" w:hAnsi="Arial" w:cs="Arial"/>
          <w:color w:val="0E101A"/>
        </w:rPr>
        <w:t xml:space="preserve"> “The ideas and connections developed through this partnership with Juneteenth, Inc. have felt like a gift, and our commitment to the community has grown even stronger.” </w:t>
      </w:r>
    </w:p>
    <w:p w14:paraId="1A1B8321"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 </w:t>
      </w:r>
    </w:p>
    <w:p w14:paraId="2C823CEB" w14:textId="1BA6CAB6"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Michelle “Micki” Smith and Korbin “KAS” King, both born and raised in Springfield, have joined together to guest curate this new exhibition and selected a slate of 20 talented artists to present a collection of 3</w:t>
      </w:r>
      <w:r w:rsidR="00604DEC" w:rsidRPr="00F04665">
        <w:rPr>
          <w:rFonts w:ascii="Arial" w:eastAsia="Times New Roman" w:hAnsi="Arial" w:cs="Arial"/>
          <w:color w:val="0E101A"/>
        </w:rPr>
        <w:t>3</w:t>
      </w:r>
      <w:r w:rsidRPr="00F04665">
        <w:rPr>
          <w:rFonts w:ascii="Arial" w:eastAsia="Times New Roman" w:hAnsi="Arial" w:cs="Arial"/>
          <w:color w:val="0E101A"/>
        </w:rPr>
        <w:t xml:space="preserve"> pieces of art celebrating </w:t>
      </w:r>
      <w:r w:rsidR="002A4F9C" w:rsidRPr="00F04665">
        <w:rPr>
          <w:rFonts w:ascii="Arial" w:eastAsia="Times New Roman" w:hAnsi="Arial" w:cs="Arial"/>
          <w:color w:val="0E101A"/>
        </w:rPr>
        <w:t>B</w:t>
      </w:r>
      <w:r w:rsidRPr="00F04665">
        <w:rPr>
          <w:rFonts w:ascii="Arial" w:eastAsia="Times New Roman" w:hAnsi="Arial" w:cs="Arial"/>
          <w:color w:val="0E101A"/>
        </w:rPr>
        <w:t>lack lives, past, present, and future. </w:t>
      </w:r>
    </w:p>
    <w:p w14:paraId="1B67BDA1" w14:textId="77777777" w:rsidR="0025381B" w:rsidRPr="00F04665" w:rsidRDefault="0025381B" w:rsidP="0025381B">
      <w:pPr>
        <w:rPr>
          <w:rFonts w:ascii="Arial" w:eastAsia="Times New Roman" w:hAnsi="Arial" w:cs="Arial"/>
          <w:color w:val="0E101A"/>
        </w:rPr>
      </w:pPr>
    </w:p>
    <w:p w14:paraId="75E298CC" w14:textId="22E37984"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“I’m elated to be co-curating </w:t>
      </w:r>
      <w:r w:rsidRPr="00F04665">
        <w:rPr>
          <w:rFonts w:ascii="Arial" w:eastAsia="Times New Roman" w:hAnsi="Arial" w:cs="Arial"/>
          <w:i/>
          <w:iCs/>
          <w:color w:val="0E101A"/>
        </w:rPr>
        <w:t>NOIR</w:t>
      </w:r>
      <w:r w:rsidRPr="00F04665">
        <w:rPr>
          <w:rFonts w:ascii="Arial" w:eastAsia="Times New Roman" w:hAnsi="Arial" w:cs="Arial"/>
          <w:color w:val="0E101A"/>
        </w:rPr>
        <w:t xml:space="preserve"> for the Illinois State Museum,” said King. “It gives me great honor and privilege to bring forth the upper echelon of emerging </w:t>
      </w:r>
      <w:r w:rsidR="002A4F9C" w:rsidRPr="00F04665">
        <w:rPr>
          <w:rFonts w:ascii="Arial" w:eastAsia="Times New Roman" w:hAnsi="Arial" w:cs="Arial"/>
          <w:color w:val="0E101A"/>
        </w:rPr>
        <w:t>B</w:t>
      </w:r>
      <w:r w:rsidRPr="00F04665">
        <w:rPr>
          <w:rFonts w:ascii="Arial" w:eastAsia="Times New Roman" w:hAnsi="Arial" w:cs="Arial"/>
          <w:color w:val="0E101A"/>
        </w:rPr>
        <w:t xml:space="preserve">lack artists to represent </w:t>
      </w:r>
      <w:r w:rsidR="002A4F9C" w:rsidRPr="00F04665">
        <w:rPr>
          <w:rFonts w:ascii="Arial" w:eastAsia="Times New Roman" w:hAnsi="Arial" w:cs="Arial"/>
          <w:color w:val="0E101A"/>
        </w:rPr>
        <w:t>B</w:t>
      </w:r>
      <w:r w:rsidRPr="00F04665">
        <w:rPr>
          <w:rFonts w:ascii="Arial" w:eastAsia="Times New Roman" w:hAnsi="Arial" w:cs="Arial"/>
          <w:color w:val="0E101A"/>
        </w:rPr>
        <w:t>lack excellence as a whole. Being a kid from the east side of Springfield, this is an experience beyond my wildest dreams.”</w:t>
      </w:r>
    </w:p>
    <w:p w14:paraId="110CC15C" w14:textId="77777777" w:rsidR="0025381B" w:rsidRPr="00F04665" w:rsidRDefault="0025381B" w:rsidP="0025381B">
      <w:pPr>
        <w:rPr>
          <w:rFonts w:ascii="Arial" w:eastAsia="Times New Roman" w:hAnsi="Arial" w:cs="Arial"/>
          <w:color w:val="0E101A"/>
        </w:rPr>
      </w:pPr>
    </w:p>
    <w:p w14:paraId="3162B03A" w14:textId="57701E1E" w:rsidR="0025381B" w:rsidRPr="00F04665" w:rsidRDefault="0025381B" w:rsidP="0025381B">
      <w:pPr>
        <w:rPr>
          <w:rFonts w:ascii="Arial" w:eastAsia="Times New Roman" w:hAnsi="Arial" w:cs="Arial"/>
          <w:color w:val="0E101A"/>
        </w:rPr>
      </w:pPr>
      <w:r w:rsidRPr="00F04665">
        <w:rPr>
          <w:rFonts w:ascii="Arial" w:eastAsia="Times New Roman" w:hAnsi="Arial" w:cs="Arial"/>
          <w:i/>
          <w:iCs/>
          <w:color w:val="0E101A"/>
        </w:rPr>
        <w:t>NOIR</w:t>
      </w:r>
      <w:r w:rsidR="006A3B08" w:rsidRPr="00F04665">
        <w:rPr>
          <w:rFonts w:ascii="Arial" w:eastAsia="Times New Roman" w:hAnsi="Arial" w:cs="Arial"/>
          <w:color w:val="0E101A"/>
        </w:rPr>
        <w:t xml:space="preserve"> </w:t>
      </w:r>
      <w:r w:rsidRPr="00F04665">
        <w:rPr>
          <w:rFonts w:ascii="Arial" w:eastAsia="Times New Roman" w:hAnsi="Arial" w:cs="Arial"/>
          <w:color w:val="0E101A"/>
        </w:rPr>
        <w:t>is the straightforward, simply put, and direct expression of the curators illustrated through the selected artists.   </w:t>
      </w:r>
    </w:p>
    <w:p w14:paraId="320F77B0"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 </w:t>
      </w:r>
    </w:p>
    <w:p w14:paraId="166F73E1"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“This show, in this time in our lives, feels necessary,” said Smith. “We aim to display artwork by incredible artists while giving the viewer an experience that encourages a conversation long after the exhibition comes down, a call to action, even if it’s a personal change within.”</w:t>
      </w:r>
    </w:p>
    <w:p w14:paraId="4CBD4984"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 </w:t>
      </w:r>
    </w:p>
    <w:p w14:paraId="14BA316F"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A panel on the history of Juneteenth will accompany the exhibition. The Museum plans to install the history panel, co-written by Juneteenth Inc.’s Cherena Douglass and Shymeka Gregory, on the exterior of its building located at 502 South Spring Street.</w:t>
      </w:r>
    </w:p>
    <w:p w14:paraId="4607390E"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 </w:t>
      </w:r>
    </w:p>
    <w:p w14:paraId="1E249DBD" w14:textId="3E676D99" w:rsidR="0025381B" w:rsidRPr="00F04665" w:rsidRDefault="0025381B" w:rsidP="0025381B">
      <w:pPr>
        <w:rPr>
          <w:rFonts w:ascii="Arial" w:eastAsia="Times New Roman" w:hAnsi="Arial" w:cs="Arial"/>
          <w:i/>
          <w:iCs/>
          <w:color w:val="0E101A"/>
        </w:rPr>
      </w:pPr>
      <w:r w:rsidRPr="00F04665">
        <w:rPr>
          <w:rFonts w:ascii="Arial" w:eastAsia="Times New Roman" w:hAnsi="Arial" w:cs="Arial"/>
          <w:color w:val="0E101A"/>
        </w:rPr>
        <w:t>“Our goal is to increase community awareness about this significant moment in history,” said Gregory. “We want to demonstrate that Juneteenth is much more than a celebration in the park.”</w:t>
      </w:r>
      <w:r w:rsidRPr="00F04665">
        <w:rPr>
          <w:rFonts w:ascii="Arial" w:eastAsia="Times New Roman" w:hAnsi="Arial" w:cs="Arial"/>
          <w:i/>
          <w:iCs/>
          <w:color w:val="0E101A"/>
        </w:rPr>
        <w:t> </w:t>
      </w:r>
    </w:p>
    <w:p w14:paraId="7DC4125B"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 </w:t>
      </w:r>
    </w:p>
    <w:p w14:paraId="66011DD3"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The Museum will feature </w:t>
      </w:r>
      <w:r w:rsidRPr="00F04665">
        <w:rPr>
          <w:rFonts w:ascii="Arial" w:eastAsia="Times New Roman" w:hAnsi="Arial" w:cs="Arial"/>
          <w:i/>
          <w:iCs/>
          <w:color w:val="0E101A"/>
        </w:rPr>
        <w:t>NOIR</w:t>
      </w:r>
      <w:r w:rsidRPr="00F04665">
        <w:rPr>
          <w:rFonts w:ascii="Arial" w:eastAsia="Times New Roman" w:hAnsi="Arial" w:cs="Arial"/>
          <w:color w:val="0E101A"/>
        </w:rPr>
        <w:t xml:space="preserve"> and the Juneteenth history panel through July. Admission is free. The exhibition will feature works of art from Zach Adams, Tyrell Bronner, Ebony Deshae, Alyssa Farmer, Marquis Jackson, Basil Kincaid, Korbin “KAS” King, Barbara Mason, Dale McReynolds, </w:t>
      </w:r>
      <w:proofErr w:type="spellStart"/>
      <w:r w:rsidRPr="00F04665">
        <w:rPr>
          <w:rFonts w:ascii="Arial" w:eastAsia="Times New Roman" w:hAnsi="Arial" w:cs="Arial"/>
          <w:color w:val="0E101A"/>
        </w:rPr>
        <w:t>DeSande</w:t>
      </w:r>
      <w:proofErr w:type="spellEnd"/>
      <w:r w:rsidRPr="00F04665">
        <w:rPr>
          <w:rFonts w:ascii="Arial" w:eastAsia="Times New Roman" w:hAnsi="Arial" w:cs="Arial"/>
          <w:color w:val="0E101A"/>
        </w:rPr>
        <w:t xml:space="preserve"> R, Brock Seals, Michelle Smith, </w:t>
      </w:r>
      <w:proofErr w:type="spellStart"/>
      <w:r w:rsidRPr="00F04665">
        <w:rPr>
          <w:rFonts w:ascii="Arial" w:eastAsia="Times New Roman" w:hAnsi="Arial" w:cs="Arial"/>
          <w:color w:val="0E101A"/>
        </w:rPr>
        <w:t>Sherelle</w:t>
      </w:r>
      <w:proofErr w:type="spellEnd"/>
      <w:r w:rsidRPr="00F04665">
        <w:rPr>
          <w:rFonts w:ascii="Arial" w:eastAsia="Times New Roman" w:hAnsi="Arial" w:cs="Arial"/>
          <w:color w:val="0E101A"/>
        </w:rPr>
        <w:t xml:space="preserve"> Speed, </w:t>
      </w:r>
      <w:proofErr w:type="spellStart"/>
      <w:r w:rsidRPr="00F04665">
        <w:rPr>
          <w:rFonts w:ascii="Arial" w:eastAsia="Times New Roman" w:hAnsi="Arial" w:cs="Arial"/>
          <w:color w:val="0E101A"/>
        </w:rPr>
        <w:t>E.Vern</w:t>
      </w:r>
      <w:proofErr w:type="spellEnd"/>
      <w:r w:rsidRPr="00F04665">
        <w:rPr>
          <w:rFonts w:ascii="Arial" w:eastAsia="Times New Roman" w:hAnsi="Arial" w:cs="Arial"/>
          <w:color w:val="0E101A"/>
        </w:rPr>
        <w:t xml:space="preserve"> Taylor, Obi </w:t>
      </w:r>
      <w:proofErr w:type="spellStart"/>
      <w:r w:rsidRPr="00F04665">
        <w:rPr>
          <w:rFonts w:ascii="Arial" w:eastAsia="Times New Roman" w:hAnsi="Arial" w:cs="Arial"/>
          <w:color w:val="0E101A"/>
        </w:rPr>
        <w:t>Ukawe</w:t>
      </w:r>
      <w:proofErr w:type="spellEnd"/>
      <w:r w:rsidRPr="00F04665">
        <w:rPr>
          <w:rFonts w:ascii="Arial" w:eastAsia="Times New Roman" w:hAnsi="Arial" w:cs="Arial"/>
          <w:color w:val="0E101A"/>
        </w:rPr>
        <w:t>, Austin Wells, Jeff Williams, Bobby Williams, Jr., Wilma Wofford, and Norma Zuniga.  </w:t>
      </w:r>
    </w:p>
    <w:p w14:paraId="53E20FBA" w14:textId="77777777"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 </w:t>
      </w:r>
    </w:p>
    <w:p w14:paraId="361C6257" w14:textId="77777777" w:rsidR="005015FE" w:rsidRPr="00F04665" w:rsidRDefault="005015FE" w:rsidP="005015FE">
      <w:pPr>
        <w:spacing w:before="120" w:after="120"/>
        <w:rPr>
          <w:rFonts w:ascii="Arial" w:eastAsia="Times New Roman" w:hAnsi="Arial" w:cs="Arial"/>
          <w:b/>
          <w:bCs/>
          <w:color w:val="0E101A"/>
        </w:rPr>
      </w:pPr>
    </w:p>
    <w:p w14:paraId="228237E0" w14:textId="010EF6BD" w:rsidR="0025381B" w:rsidRPr="00F04665" w:rsidRDefault="0025381B" w:rsidP="005015FE">
      <w:pPr>
        <w:spacing w:before="120" w:after="120"/>
        <w:rPr>
          <w:rFonts w:ascii="Arial" w:eastAsia="Times New Roman" w:hAnsi="Arial" w:cs="Arial"/>
          <w:color w:val="0E101A"/>
        </w:rPr>
      </w:pPr>
      <w:r w:rsidRPr="00F04665">
        <w:rPr>
          <w:rFonts w:ascii="Arial" w:eastAsia="Times New Roman" w:hAnsi="Arial" w:cs="Arial"/>
          <w:b/>
          <w:bCs/>
          <w:color w:val="0E101A"/>
        </w:rPr>
        <w:t>About the Illinois State Museum                              </w:t>
      </w:r>
    </w:p>
    <w:p w14:paraId="01086551" w14:textId="769FD7FC" w:rsidR="0025381B" w:rsidRPr="00F04665" w:rsidRDefault="0025381B" w:rsidP="0025381B">
      <w:pPr>
        <w:rPr>
          <w:rFonts w:ascii="Arial" w:eastAsia="Times New Roman" w:hAnsi="Arial" w:cs="Arial"/>
          <w:color w:val="0E101A"/>
        </w:rPr>
      </w:pPr>
      <w:r w:rsidRPr="00F04665">
        <w:rPr>
          <w:rFonts w:ascii="Arial" w:eastAsia="Times New Roman" w:hAnsi="Arial" w:cs="Arial"/>
          <w:color w:val="0E101A"/>
        </w:rPr>
        <w:t>Established in 1877, the Illinois State Museum is a dynamic institution that inspires the exploration of Illinois’ past and present to inform and enrich everyday life and promote stewardship of cultural and natural resources. Headquartered in Springfield with branch facilities in Lewistown and Lockport, ISM is accredited by the American Alliance of Museums and a proud member of the International Coalition of Sites of Conscience. </w:t>
      </w:r>
      <w:r w:rsidR="005015FE" w:rsidRPr="00F04665">
        <w:rPr>
          <w:rFonts w:ascii="Arial" w:eastAsia="Times New Roman" w:hAnsi="Arial" w:cs="Arial"/>
          <w:color w:val="0E101A"/>
        </w:rPr>
        <w:t xml:space="preserve">For more information, visit </w:t>
      </w:r>
      <w:hyperlink r:id="rId13" w:history="1">
        <w:r w:rsidR="005015FE" w:rsidRPr="00F04665">
          <w:rPr>
            <w:rStyle w:val="Hyperlink"/>
            <w:rFonts w:ascii="Arial" w:eastAsia="Times New Roman" w:hAnsi="Arial" w:cs="Arial"/>
          </w:rPr>
          <w:t>www.illinoisstatemuseum.org</w:t>
        </w:r>
      </w:hyperlink>
      <w:r w:rsidR="005015FE" w:rsidRPr="00F04665">
        <w:rPr>
          <w:rFonts w:ascii="Arial" w:eastAsia="Times New Roman" w:hAnsi="Arial" w:cs="Arial"/>
          <w:color w:val="0E101A"/>
        </w:rPr>
        <w:t xml:space="preserve">. </w:t>
      </w:r>
    </w:p>
    <w:p w14:paraId="449D4BA1" w14:textId="616B4B16" w:rsidR="005015FE" w:rsidRPr="00F04665" w:rsidRDefault="005015FE" w:rsidP="0025381B">
      <w:pPr>
        <w:rPr>
          <w:rFonts w:ascii="Arial" w:eastAsia="Times New Roman" w:hAnsi="Arial" w:cs="Arial"/>
          <w:color w:val="0E101A"/>
        </w:rPr>
      </w:pPr>
    </w:p>
    <w:p w14:paraId="6C2C6A00" w14:textId="77777777" w:rsidR="005015FE" w:rsidRPr="00F04665" w:rsidRDefault="005015FE" w:rsidP="0025381B">
      <w:pPr>
        <w:rPr>
          <w:rFonts w:ascii="Arial" w:eastAsia="Times New Roman" w:hAnsi="Arial" w:cs="Arial"/>
          <w:color w:val="0E101A"/>
        </w:rPr>
      </w:pPr>
    </w:p>
    <w:p w14:paraId="1BEBB932" w14:textId="6DFC275C" w:rsidR="004B37FC" w:rsidRDefault="00856458" w:rsidP="0025381B">
      <w:pPr>
        <w:spacing w:line="360" w:lineRule="auto"/>
        <w:jc w:val="center"/>
        <w:rPr>
          <w:rFonts w:ascii="Arial" w:eastAsia="Times New Roman" w:hAnsi="Arial" w:cs="Arial"/>
        </w:rPr>
      </w:pPr>
      <w:r w:rsidRPr="00604DEC">
        <w:rPr>
          <w:rFonts w:ascii="Arial" w:eastAsia="Times New Roman" w:hAnsi="Arial" w:cs="Arial"/>
        </w:rPr>
        <w:t>###</w:t>
      </w:r>
    </w:p>
    <w:p w14:paraId="1AD75B64" w14:textId="77777777" w:rsidR="00E46E77" w:rsidRDefault="00E46E77" w:rsidP="00E46E77">
      <w:pPr>
        <w:shd w:val="clear" w:color="auto" w:fill="FFFFFF"/>
        <w:rPr>
          <w:rFonts w:ascii="Arial" w:eastAsia="Times New Roman" w:hAnsi="Arial" w:cs="Arial"/>
          <w:i/>
          <w:iCs/>
          <w:color w:val="222222"/>
          <w:sz w:val="24"/>
          <w:szCs w:val="24"/>
        </w:rPr>
      </w:pPr>
    </w:p>
    <w:p w14:paraId="0645F8D7" w14:textId="77777777" w:rsidR="00E46E77" w:rsidRDefault="00E46E77" w:rsidP="00E46E77">
      <w:pPr>
        <w:shd w:val="clear" w:color="auto" w:fill="FFFFFF"/>
        <w:rPr>
          <w:rFonts w:ascii="Arial" w:eastAsia="Times New Roman" w:hAnsi="Arial" w:cs="Arial"/>
          <w:i/>
          <w:iCs/>
          <w:color w:val="222222"/>
          <w:sz w:val="24"/>
          <w:szCs w:val="24"/>
        </w:rPr>
      </w:pPr>
    </w:p>
    <w:p w14:paraId="6C0E33B7" w14:textId="68B94BF9" w:rsidR="00E46E77" w:rsidRDefault="00E46E77" w:rsidP="00E46E77">
      <w:pPr>
        <w:shd w:val="clear" w:color="auto" w:fill="FFFFFF"/>
        <w:rPr>
          <w:rFonts w:ascii="Arial" w:eastAsia="Times New Roman" w:hAnsi="Arial" w:cs="Arial"/>
          <w:i/>
          <w:iCs/>
          <w:color w:val="222222"/>
          <w:sz w:val="24"/>
          <w:szCs w:val="24"/>
        </w:rPr>
      </w:pPr>
      <w:r>
        <w:rPr>
          <w:noProof/>
        </w:rPr>
        <w:drawing>
          <wp:inline distT="0" distB="0" distL="0" distR="0" wp14:anchorId="75E153BE" wp14:editId="17AF4C21">
            <wp:extent cx="5943600"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43350"/>
                    </a:xfrm>
                    <a:prstGeom prst="rect">
                      <a:avLst/>
                    </a:prstGeom>
                    <a:noFill/>
                    <a:ln>
                      <a:noFill/>
                    </a:ln>
                  </pic:spPr>
                </pic:pic>
              </a:graphicData>
            </a:graphic>
          </wp:inline>
        </w:drawing>
      </w:r>
    </w:p>
    <w:p w14:paraId="585DB5BD" w14:textId="77777777" w:rsidR="00E46E77" w:rsidRDefault="00E46E77" w:rsidP="00E46E77">
      <w:pPr>
        <w:shd w:val="clear" w:color="auto" w:fill="FFFFFF"/>
        <w:rPr>
          <w:rFonts w:ascii="Arial" w:eastAsia="Times New Roman" w:hAnsi="Arial" w:cs="Arial"/>
          <w:i/>
          <w:iCs/>
          <w:color w:val="222222"/>
          <w:sz w:val="24"/>
          <w:szCs w:val="24"/>
        </w:rPr>
      </w:pPr>
    </w:p>
    <w:p w14:paraId="0883FCF5" w14:textId="77E2F1A8" w:rsidR="00E46E77" w:rsidRPr="00E46E77" w:rsidRDefault="00E46E77" w:rsidP="00E46E77">
      <w:pPr>
        <w:shd w:val="clear" w:color="auto" w:fill="FFFFFF"/>
        <w:rPr>
          <w:rFonts w:ascii="Arial" w:eastAsia="Times New Roman" w:hAnsi="Arial" w:cs="Arial"/>
          <w:color w:val="222222"/>
          <w:sz w:val="24"/>
          <w:szCs w:val="24"/>
        </w:rPr>
      </w:pPr>
      <w:r w:rsidRPr="00E46E77">
        <w:rPr>
          <w:rFonts w:ascii="Arial" w:eastAsia="Times New Roman" w:hAnsi="Arial" w:cs="Arial"/>
          <w:i/>
          <w:iCs/>
          <w:color w:val="222222"/>
          <w:sz w:val="24"/>
          <w:szCs w:val="24"/>
        </w:rPr>
        <w:t>Mansa Musa</w:t>
      </w:r>
      <w:r>
        <w:rPr>
          <w:rFonts w:ascii="Arial" w:eastAsia="Times New Roman" w:hAnsi="Arial" w:cs="Arial"/>
          <w:i/>
          <w:iCs/>
          <w:color w:val="222222"/>
          <w:sz w:val="24"/>
          <w:szCs w:val="24"/>
        </w:rPr>
        <w:t xml:space="preserve"> </w:t>
      </w:r>
      <w:r w:rsidRPr="00E46E77">
        <w:rPr>
          <w:rFonts w:ascii="Arial" w:eastAsia="Times New Roman" w:hAnsi="Arial" w:cs="Arial"/>
          <w:color w:val="222222"/>
          <w:sz w:val="24"/>
          <w:szCs w:val="24"/>
        </w:rPr>
        <w:t>by</w:t>
      </w:r>
      <w:r>
        <w:rPr>
          <w:rFonts w:ascii="Arial" w:eastAsia="Times New Roman" w:hAnsi="Arial" w:cs="Arial"/>
          <w:i/>
          <w:iCs/>
          <w:color w:val="222222"/>
          <w:sz w:val="24"/>
          <w:szCs w:val="24"/>
        </w:rPr>
        <w:t xml:space="preserve"> </w:t>
      </w:r>
      <w:r w:rsidRPr="00E46E77">
        <w:rPr>
          <w:rFonts w:ascii="Arial" w:eastAsia="Times New Roman" w:hAnsi="Arial" w:cs="Arial"/>
          <w:color w:val="222222"/>
          <w:sz w:val="24"/>
          <w:szCs w:val="24"/>
        </w:rPr>
        <w:t xml:space="preserve">Austin Well </w:t>
      </w:r>
    </w:p>
    <w:p w14:paraId="4A8C0637" w14:textId="77777777" w:rsidR="00E46E77" w:rsidRPr="00E46E77" w:rsidRDefault="00E46E77" w:rsidP="00E46E77">
      <w:pPr>
        <w:shd w:val="clear" w:color="auto" w:fill="FFFFFF"/>
        <w:rPr>
          <w:rFonts w:ascii="Arial" w:eastAsia="Times New Roman" w:hAnsi="Arial" w:cs="Arial"/>
          <w:color w:val="222222"/>
          <w:sz w:val="24"/>
          <w:szCs w:val="24"/>
        </w:rPr>
      </w:pPr>
    </w:p>
    <w:p w14:paraId="41EB41F9" w14:textId="77777777" w:rsidR="00E46E77" w:rsidRDefault="00E46E77" w:rsidP="00E46E77">
      <w:pPr>
        <w:shd w:val="clear" w:color="auto" w:fill="FFFFFF"/>
        <w:rPr>
          <w:rFonts w:ascii="Arial" w:eastAsia="Times New Roman" w:hAnsi="Arial" w:cs="Arial"/>
          <w:i/>
          <w:iCs/>
          <w:color w:val="222222"/>
          <w:sz w:val="24"/>
          <w:szCs w:val="24"/>
        </w:rPr>
      </w:pPr>
    </w:p>
    <w:p w14:paraId="16B18FC5" w14:textId="77777777" w:rsidR="00E46E77" w:rsidRDefault="00E46E77" w:rsidP="00E46E77">
      <w:pPr>
        <w:shd w:val="clear" w:color="auto" w:fill="FFFFFF"/>
        <w:rPr>
          <w:noProof/>
        </w:rPr>
      </w:pPr>
    </w:p>
    <w:p w14:paraId="585B8235" w14:textId="499F17C0" w:rsidR="00E46E77" w:rsidRDefault="00E46E77" w:rsidP="00E46E77">
      <w:pPr>
        <w:shd w:val="clear" w:color="auto" w:fill="FFFFFF"/>
        <w:rPr>
          <w:noProof/>
        </w:rPr>
      </w:pPr>
    </w:p>
    <w:p w14:paraId="775EFB2F" w14:textId="11D7437F" w:rsidR="00E46E77" w:rsidRDefault="00E46E77" w:rsidP="00E46E77">
      <w:pPr>
        <w:shd w:val="clear" w:color="auto" w:fill="FFFFFF"/>
        <w:rPr>
          <w:noProof/>
        </w:rPr>
      </w:pPr>
    </w:p>
    <w:p w14:paraId="0A4517B6" w14:textId="17AB59EA" w:rsidR="00E46E77" w:rsidRDefault="00E46E77" w:rsidP="00E46E77">
      <w:pPr>
        <w:shd w:val="clear" w:color="auto" w:fill="FFFFFF"/>
        <w:rPr>
          <w:noProof/>
        </w:rPr>
      </w:pPr>
    </w:p>
    <w:p w14:paraId="23A533B6" w14:textId="13BD8E75" w:rsidR="00E46E77" w:rsidRDefault="00E46E77" w:rsidP="00E46E77">
      <w:pPr>
        <w:shd w:val="clear" w:color="auto" w:fill="FFFFFF"/>
        <w:rPr>
          <w:noProof/>
        </w:rPr>
      </w:pPr>
    </w:p>
    <w:p w14:paraId="6A0EE0F7" w14:textId="57D941FD" w:rsidR="00E46E77" w:rsidRDefault="00E46E77" w:rsidP="00E46E77">
      <w:pPr>
        <w:shd w:val="clear" w:color="auto" w:fill="FFFFFF"/>
        <w:rPr>
          <w:noProof/>
        </w:rPr>
      </w:pPr>
    </w:p>
    <w:p w14:paraId="44C57415" w14:textId="77777777" w:rsidR="00E46E77" w:rsidRDefault="00E46E77" w:rsidP="00E46E77">
      <w:pPr>
        <w:shd w:val="clear" w:color="auto" w:fill="FFFFFF"/>
        <w:rPr>
          <w:noProof/>
        </w:rPr>
      </w:pPr>
    </w:p>
    <w:p w14:paraId="5FE42D66" w14:textId="34E53629" w:rsidR="00E46E77" w:rsidRDefault="00E46E77" w:rsidP="00E46E77">
      <w:pPr>
        <w:shd w:val="clear" w:color="auto" w:fill="FFFFFF"/>
        <w:rPr>
          <w:rFonts w:ascii="Arial" w:eastAsia="Times New Roman" w:hAnsi="Arial" w:cs="Arial"/>
          <w:i/>
          <w:iCs/>
          <w:color w:val="222222"/>
          <w:sz w:val="24"/>
          <w:szCs w:val="24"/>
        </w:rPr>
      </w:pPr>
      <w:r>
        <w:rPr>
          <w:noProof/>
        </w:rPr>
        <w:drawing>
          <wp:inline distT="0" distB="0" distL="0" distR="0" wp14:anchorId="52C6B517" wp14:editId="0F0ECDB5">
            <wp:extent cx="4675367" cy="609046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3598" cy="6127241"/>
                    </a:xfrm>
                    <a:prstGeom prst="rect">
                      <a:avLst/>
                    </a:prstGeom>
                    <a:noFill/>
                    <a:ln>
                      <a:noFill/>
                    </a:ln>
                  </pic:spPr>
                </pic:pic>
              </a:graphicData>
            </a:graphic>
          </wp:inline>
        </w:drawing>
      </w:r>
    </w:p>
    <w:p w14:paraId="75943DAF" w14:textId="77777777" w:rsidR="00E46E77" w:rsidRDefault="00E46E77" w:rsidP="00E46E77">
      <w:pPr>
        <w:shd w:val="clear" w:color="auto" w:fill="FFFFFF"/>
        <w:rPr>
          <w:rFonts w:ascii="Arial" w:eastAsia="Times New Roman" w:hAnsi="Arial" w:cs="Arial"/>
          <w:i/>
          <w:iCs/>
          <w:color w:val="222222"/>
          <w:sz w:val="24"/>
          <w:szCs w:val="24"/>
        </w:rPr>
      </w:pPr>
    </w:p>
    <w:p w14:paraId="78D74332" w14:textId="4FAE8795" w:rsidR="00E46E77" w:rsidRPr="00E46E77" w:rsidRDefault="00E46E77" w:rsidP="00E46E77">
      <w:pPr>
        <w:shd w:val="clear" w:color="auto" w:fill="FFFFFF"/>
        <w:rPr>
          <w:rFonts w:ascii="Arial" w:eastAsia="Times New Roman" w:hAnsi="Arial" w:cs="Arial"/>
          <w:color w:val="222222"/>
          <w:sz w:val="24"/>
          <w:szCs w:val="24"/>
        </w:rPr>
      </w:pPr>
      <w:r w:rsidRPr="00E46E77">
        <w:rPr>
          <w:rFonts w:ascii="Arial" w:eastAsia="Times New Roman" w:hAnsi="Arial" w:cs="Arial"/>
          <w:i/>
          <w:iCs/>
          <w:color w:val="222222"/>
          <w:sz w:val="24"/>
          <w:szCs w:val="24"/>
        </w:rPr>
        <w:t>Breaking Free</w:t>
      </w:r>
      <w:r w:rsidRPr="00E46E77">
        <w:rPr>
          <w:rFonts w:ascii="Arial" w:eastAsia="Times New Roman" w:hAnsi="Arial" w:cs="Arial"/>
          <w:color w:val="222222"/>
          <w:sz w:val="24"/>
          <w:szCs w:val="24"/>
        </w:rPr>
        <w:t xml:space="preserve"> by Marquis Jackson </w:t>
      </w:r>
    </w:p>
    <w:p w14:paraId="699418B2" w14:textId="77777777" w:rsidR="00E46E77" w:rsidRDefault="00E46E77" w:rsidP="00E46E77">
      <w:pPr>
        <w:shd w:val="clear" w:color="auto" w:fill="FFFFFF"/>
        <w:rPr>
          <w:rFonts w:ascii="Arial" w:eastAsia="Times New Roman" w:hAnsi="Arial" w:cs="Arial"/>
          <w:color w:val="222222"/>
          <w:sz w:val="24"/>
          <w:szCs w:val="24"/>
        </w:rPr>
      </w:pPr>
    </w:p>
    <w:p w14:paraId="30618A6B" w14:textId="77777777" w:rsidR="00E46E77" w:rsidRPr="00604DEC" w:rsidRDefault="00E46E77" w:rsidP="0025381B">
      <w:pPr>
        <w:spacing w:line="360" w:lineRule="auto"/>
        <w:jc w:val="center"/>
        <w:rPr>
          <w:rFonts w:ascii="Arial" w:eastAsia="Times New Roman" w:hAnsi="Arial" w:cs="Arial"/>
          <w:color w:val="0E101A"/>
        </w:rPr>
      </w:pPr>
    </w:p>
    <w:sectPr w:rsidR="00E46E77" w:rsidRPr="00604DEC" w:rsidSect="00D920CD">
      <w:headerReference w:type="default" r:id="rId16"/>
      <w:footerReference w:type="default" r:id="rId17"/>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08C0A" w14:textId="77777777" w:rsidR="0031405D" w:rsidRDefault="0031405D" w:rsidP="00B15F1E">
      <w:r>
        <w:separator/>
      </w:r>
    </w:p>
  </w:endnote>
  <w:endnote w:type="continuationSeparator" w:id="0">
    <w:p w14:paraId="0284EE2B" w14:textId="77777777" w:rsidR="0031405D" w:rsidRDefault="0031405D"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5C0E" w14:textId="77777777" w:rsidR="003A3585" w:rsidRDefault="003A3585" w:rsidP="003A35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04B93" w14:textId="77777777" w:rsidR="0031405D" w:rsidRDefault="0031405D" w:rsidP="00B15F1E">
      <w:r>
        <w:separator/>
      </w:r>
    </w:p>
  </w:footnote>
  <w:footnote w:type="continuationSeparator" w:id="0">
    <w:p w14:paraId="01DC6849" w14:textId="77777777" w:rsidR="0031405D" w:rsidRDefault="0031405D" w:rsidP="00B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13D2" w14:textId="01E22E58" w:rsidR="00FE616B" w:rsidRDefault="00FE616B">
    <w:pPr>
      <w:pStyle w:val="Header"/>
    </w:pPr>
    <w:r w:rsidRPr="00AC14BC">
      <w:rPr>
        <w:rFonts w:ascii="Arial" w:hAnsi="Arial" w:cs="Arial"/>
        <w:noProof/>
      </w:rPr>
      <w:drawing>
        <wp:inline distT="0" distB="0" distL="0" distR="0" wp14:anchorId="5D189506" wp14:editId="5AD90273">
          <wp:extent cx="1645920" cy="683812"/>
          <wp:effectExtent l="0" t="0" r="0" b="254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3311" cy="68688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D8E"/>
    <w:multiLevelType w:val="hybridMultilevel"/>
    <w:tmpl w:val="0E36A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87F05"/>
    <w:multiLevelType w:val="hybridMultilevel"/>
    <w:tmpl w:val="7BE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71D0"/>
    <w:multiLevelType w:val="hybridMultilevel"/>
    <w:tmpl w:val="A774C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772887"/>
    <w:multiLevelType w:val="hybridMultilevel"/>
    <w:tmpl w:val="E484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1A3"/>
    <w:multiLevelType w:val="hybridMultilevel"/>
    <w:tmpl w:val="1C64A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B6781"/>
    <w:multiLevelType w:val="hybridMultilevel"/>
    <w:tmpl w:val="10C23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A684F"/>
    <w:multiLevelType w:val="hybridMultilevel"/>
    <w:tmpl w:val="EA2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E2A5A"/>
    <w:multiLevelType w:val="hybridMultilevel"/>
    <w:tmpl w:val="ECFE5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C6BFD"/>
    <w:multiLevelType w:val="hybridMultilevel"/>
    <w:tmpl w:val="0E240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6"/>
  </w:num>
  <w:num w:numId="6">
    <w:abstractNumId w:val="3"/>
  </w:num>
  <w:num w:numId="7">
    <w:abstractNumId w:val="5"/>
  </w:num>
  <w:num w:numId="8">
    <w:abstractNumId w:val="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10D87"/>
    <w:rsid w:val="00033024"/>
    <w:rsid w:val="00040AA1"/>
    <w:rsid w:val="00042E5D"/>
    <w:rsid w:val="00043AA2"/>
    <w:rsid w:val="00052D91"/>
    <w:rsid w:val="00080C3D"/>
    <w:rsid w:val="000935E5"/>
    <w:rsid w:val="00096D3F"/>
    <w:rsid w:val="000A3946"/>
    <w:rsid w:val="000A3B3C"/>
    <w:rsid w:val="000A6C9B"/>
    <w:rsid w:val="000B0B23"/>
    <w:rsid w:val="00100475"/>
    <w:rsid w:val="001117D7"/>
    <w:rsid w:val="0011268A"/>
    <w:rsid w:val="00115211"/>
    <w:rsid w:val="00132E36"/>
    <w:rsid w:val="001467D8"/>
    <w:rsid w:val="00160642"/>
    <w:rsid w:val="001625E4"/>
    <w:rsid w:val="001738C1"/>
    <w:rsid w:val="00182564"/>
    <w:rsid w:val="00195CEA"/>
    <w:rsid w:val="00196F0C"/>
    <w:rsid w:val="001A5953"/>
    <w:rsid w:val="001C2BF0"/>
    <w:rsid w:val="001C7F09"/>
    <w:rsid w:val="00202DD9"/>
    <w:rsid w:val="00210987"/>
    <w:rsid w:val="00230011"/>
    <w:rsid w:val="00231FFF"/>
    <w:rsid w:val="002324F8"/>
    <w:rsid w:val="00240E30"/>
    <w:rsid w:val="00241F6C"/>
    <w:rsid w:val="0025381B"/>
    <w:rsid w:val="00255CF4"/>
    <w:rsid w:val="0027171F"/>
    <w:rsid w:val="002751FE"/>
    <w:rsid w:val="00277870"/>
    <w:rsid w:val="0029534B"/>
    <w:rsid w:val="00296DF1"/>
    <w:rsid w:val="002A4F9C"/>
    <w:rsid w:val="002B4517"/>
    <w:rsid w:val="002D1B69"/>
    <w:rsid w:val="002D5059"/>
    <w:rsid w:val="002F4604"/>
    <w:rsid w:val="002F750C"/>
    <w:rsid w:val="0031405D"/>
    <w:rsid w:val="003164EE"/>
    <w:rsid w:val="0033063E"/>
    <w:rsid w:val="00334ABB"/>
    <w:rsid w:val="00335C3D"/>
    <w:rsid w:val="003448FA"/>
    <w:rsid w:val="003506A0"/>
    <w:rsid w:val="00353EC8"/>
    <w:rsid w:val="00360604"/>
    <w:rsid w:val="0036450B"/>
    <w:rsid w:val="0037078E"/>
    <w:rsid w:val="003712A6"/>
    <w:rsid w:val="00374194"/>
    <w:rsid w:val="0037646D"/>
    <w:rsid w:val="00390CCF"/>
    <w:rsid w:val="003959A7"/>
    <w:rsid w:val="003A158D"/>
    <w:rsid w:val="003A1808"/>
    <w:rsid w:val="003A3585"/>
    <w:rsid w:val="003B0747"/>
    <w:rsid w:val="003B4968"/>
    <w:rsid w:val="003B54D9"/>
    <w:rsid w:val="003B7E44"/>
    <w:rsid w:val="003C48FF"/>
    <w:rsid w:val="003D0F2B"/>
    <w:rsid w:val="003D195A"/>
    <w:rsid w:val="003E47F4"/>
    <w:rsid w:val="003F43B8"/>
    <w:rsid w:val="003F5FE8"/>
    <w:rsid w:val="00400D49"/>
    <w:rsid w:val="00403E97"/>
    <w:rsid w:val="0041364A"/>
    <w:rsid w:val="00415C33"/>
    <w:rsid w:val="004173B6"/>
    <w:rsid w:val="00422113"/>
    <w:rsid w:val="004243A7"/>
    <w:rsid w:val="00434411"/>
    <w:rsid w:val="00434618"/>
    <w:rsid w:val="0043680B"/>
    <w:rsid w:val="00436F4C"/>
    <w:rsid w:val="00454CE5"/>
    <w:rsid w:val="00457901"/>
    <w:rsid w:val="004704EE"/>
    <w:rsid w:val="00472B17"/>
    <w:rsid w:val="00481A2B"/>
    <w:rsid w:val="00490837"/>
    <w:rsid w:val="004919EB"/>
    <w:rsid w:val="00496102"/>
    <w:rsid w:val="0049771D"/>
    <w:rsid w:val="004B234C"/>
    <w:rsid w:val="004B355A"/>
    <w:rsid w:val="004B37FC"/>
    <w:rsid w:val="004D3023"/>
    <w:rsid w:val="004D7F2A"/>
    <w:rsid w:val="004E2C0A"/>
    <w:rsid w:val="004E6C5B"/>
    <w:rsid w:val="005015FE"/>
    <w:rsid w:val="00501C30"/>
    <w:rsid w:val="00503386"/>
    <w:rsid w:val="00506553"/>
    <w:rsid w:val="00512333"/>
    <w:rsid w:val="00512E9C"/>
    <w:rsid w:val="00513338"/>
    <w:rsid w:val="00513ACB"/>
    <w:rsid w:val="00514E43"/>
    <w:rsid w:val="00517330"/>
    <w:rsid w:val="00522C15"/>
    <w:rsid w:val="005243EF"/>
    <w:rsid w:val="00530AE5"/>
    <w:rsid w:val="00531554"/>
    <w:rsid w:val="005572FE"/>
    <w:rsid w:val="005578A5"/>
    <w:rsid w:val="00563171"/>
    <w:rsid w:val="00563ED6"/>
    <w:rsid w:val="00564615"/>
    <w:rsid w:val="005840C7"/>
    <w:rsid w:val="005841E7"/>
    <w:rsid w:val="00595B84"/>
    <w:rsid w:val="005976BE"/>
    <w:rsid w:val="00597E5B"/>
    <w:rsid w:val="005A4431"/>
    <w:rsid w:val="005A5441"/>
    <w:rsid w:val="005A7A97"/>
    <w:rsid w:val="005C1276"/>
    <w:rsid w:val="005C27AE"/>
    <w:rsid w:val="005E354A"/>
    <w:rsid w:val="005E4E8A"/>
    <w:rsid w:val="005E61BD"/>
    <w:rsid w:val="005F65F6"/>
    <w:rsid w:val="006006EF"/>
    <w:rsid w:val="006044B4"/>
    <w:rsid w:val="00604DEC"/>
    <w:rsid w:val="006053F5"/>
    <w:rsid w:val="00606373"/>
    <w:rsid w:val="006323CA"/>
    <w:rsid w:val="00634062"/>
    <w:rsid w:val="00642931"/>
    <w:rsid w:val="0064443B"/>
    <w:rsid w:val="00660876"/>
    <w:rsid w:val="00665116"/>
    <w:rsid w:val="00670C1F"/>
    <w:rsid w:val="00671AFE"/>
    <w:rsid w:val="006803B8"/>
    <w:rsid w:val="00695649"/>
    <w:rsid w:val="006A3B08"/>
    <w:rsid w:val="006B33EA"/>
    <w:rsid w:val="006B6F4D"/>
    <w:rsid w:val="006C3A19"/>
    <w:rsid w:val="006C6174"/>
    <w:rsid w:val="006D13B4"/>
    <w:rsid w:val="006E4CDB"/>
    <w:rsid w:val="006F06F8"/>
    <w:rsid w:val="0070192F"/>
    <w:rsid w:val="0071665B"/>
    <w:rsid w:val="00717370"/>
    <w:rsid w:val="00724170"/>
    <w:rsid w:val="007305E9"/>
    <w:rsid w:val="00740081"/>
    <w:rsid w:val="007416C6"/>
    <w:rsid w:val="00752AD0"/>
    <w:rsid w:val="00760D1F"/>
    <w:rsid w:val="00776B6C"/>
    <w:rsid w:val="0078417C"/>
    <w:rsid w:val="00785A93"/>
    <w:rsid w:val="0079427D"/>
    <w:rsid w:val="007C0B3C"/>
    <w:rsid w:val="007C7C9B"/>
    <w:rsid w:val="007D48FB"/>
    <w:rsid w:val="007D58BB"/>
    <w:rsid w:val="007F071A"/>
    <w:rsid w:val="00805414"/>
    <w:rsid w:val="00816E8E"/>
    <w:rsid w:val="00832949"/>
    <w:rsid w:val="00844C51"/>
    <w:rsid w:val="008514BF"/>
    <w:rsid w:val="0085259E"/>
    <w:rsid w:val="00856458"/>
    <w:rsid w:val="008814CB"/>
    <w:rsid w:val="008836C4"/>
    <w:rsid w:val="00884A2B"/>
    <w:rsid w:val="00891F8F"/>
    <w:rsid w:val="008A1369"/>
    <w:rsid w:val="008A3478"/>
    <w:rsid w:val="008A49A5"/>
    <w:rsid w:val="008A62F0"/>
    <w:rsid w:val="008B0951"/>
    <w:rsid w:val="008B0CAF"/>
    <w:rsid w:val="008B79F0"/>
    <w:rsid w:val="008C0385"/>
    <w:rsid w:val="008C2C8D"/>
    <w:rsid w:val="008C6E56"/>
    <w:rsid w:val="008D01C5"/>
    <w:rsid w:val="008E10CF"/>
    <w:rsid w:val="008E4D1F"/>
    <w:rsid w:val="008F3BE2"/>
    <w:rsid w:val="00905D3A"/>
    <w:rsid w:val="00906497"/>
    <w:rsid w:val="00922E97"/>
    <w:rsid w:val="009316D5"/>
    <w:rsid w:val="009456C5"/>
    <w:rsid w:val="00945A9D"/>
    <w:rsid w:val="00957EBC"/>
    <w:rsid w:val="0097255D"/>
    <w:rsid w:val="009775B5"/>
    <w:rsid w:val="00981CEA"/>
    <w:rsid w:val="00982FE6"/>
    <w:rsid w:val="009A083D"/>
    <w:rsid w:val="009B07C9"/>
    <w:rsid w:val="009B2D47"/>
    <w:rsid w:val="009B5F25"/>
    <w:rsid w:val="009C0447"/>
    <w:rsid w:val="009D22B5"/>
    <w:rsid w:val="009D2675"/>
    <w:rsid w:val="009D5F4F"/>
    <w:rsid w:val="009E6EDB"/>
    <w:rsid w:val="009E7DF7"/>
    <w:rsid w:val="009F1729"/>
    <w:rsid w:val="009F26BE"/>
    <w:rsid w:val="00A0187D"/>
    <w:rsid w:val="00A03071"/>
    <w:rsid w:val="00A034A4"/>
    <w:rsid w:val="00A0566C"/>
    <w:rsid w:val="00A20BC0"/>
    <w:rsid w:val="00A20C43"/>
    <w:rsid w:val="00A30709"/>
    <w:rsid w:val="00A316AF"/>
    <w:rsid w:val="00A331E7"/>
    <w:rsid w:val="00A3447C"/>
    <w:rsid w:val="00A379DF"/>
    <w:rsid w:val="00A420B0"/>
    <w:rsid w:val="00A52266"/>
    <w:rsid w:val="00A60BA8"/>
    <w:rsid w:val="00A70ADE"/>
    <w:rsid w:val="00A749B9"/>
    <w:rsid w:val="00A828A0"/>
    <w:rsid w:val="00A90BD8"/>
    <w:rsid w:val="00AA71CE"/>
    <w:rsid w:val="00AB19A9"/>
    <w:rsid w:val="00AB5F67"/>
    <w:rsid w:val="00AC14BC"/>
    <w:rsid w:val="00AC6353"/>
    <w:rsid w:val="00AC6AA1"/>
    <w:rsid w:val="00AD1C19"/>
    <w:rsid w:val="00AD4046"/>
    <w:rsid w:val="00AE6518"/>
    <w:rsid w:val="00AE66F2"/>
    <w:rsid w:val="00B049DA"/>
    <w:rsid w:val="00B07FC1"/>
    <w:rsid w:val="00B15F1E"/>
    <w:rsid w:val="00B2427F"/>
    <w:rsid w:val="00B25141"/>
    <w:rsid w:val="00B27CBF"/>
    <w:rsid w:val="00B32C5F"/>
    <w:rsid w:val="00B43B3C"/>
    <w:rsid w:val="00B53457"/>
    <w:rsid w:val="00B5416D"/>
    <w:rsid w:val="00B715C3"/>
    <w:rsid w:val="00B8492B"/>
    <w:rsid w:val="00B92B5C"/>
    <w:rsid w:val="00B956FA"/>
    <w:rsid w:val="00BA1021"/>
    <w:rsid w:val="00BA456D"/>
    <w:rsid w:val="00BA4E94"/>
    <w:rsid w:val="00BA5AC5"/>
    <w:rsid w:val="00BA772A"/>
    <w:rsid w:val="00BC32B8"/>
    <w:rsid w:val="00BD281C"/>
    <w:rsid w:val="00BE2389"/>
    <w:rsid w:val="00BF54A1"/>
    <w:rsid w:val="00C06F28"/>
    <w:rsid w:val="00C17CE5"/>
    <w:rsid w:val="00C37C5E"/>
    <w:rsid w:val="00C441EA"/>
    <w:rsid w:val="00C55322"/>
    <w:rsid w:val="00C56CCC"/>
    <w:rsid w:val="00C60537"/>
    <w:rsid w:val="00C6433D"/>
    <w:rsid w:val="00C64446"/>
    <w:rsid w:val="00C74E4C"/>
    <w:rsid w:val="00CA018E"/>
    <w:rsid w:val="00CA3B6F"/>
    <w:rsid w:val="00CB03AB"/>
    <w:rsid w:val="00CB65CD"/>
    <w:rsid w:val="00CC0D5F"/>
    <w:rsid w:val="00CC5BC2"/>
    <w:rsid w:val="00CD2C86"/>
    <w:rsid w:val="00CD63E8"/>
    <w:rsid w:val="00CE6651"/>
    <w:rsid w:val="00CF675E"/>
    <w:rsid w:val="00D03B0E"/>
    <w:rsid w:val="00D06436"/>
    <w:rsid w:val="00D11F2A"/>
    <w:rsid w:val="00D15089"/>
    <w:rsid w:val="00D168E3"/>
    <w:rsid w:val="00D20684"/>
    <w:rsid w:val="00D247A8"/>
    <w:rsid w:val="00D270D7"/>
    <w:rsid w:val="00D31C02"/>
    <w:rsid w:val="00D3446C"/>
    <w:rsid w:val="00D40EE5"/>
    <w:rsid w:val="00D42CA7"/>
    <w:rsid w:val="00D75937"/>
    <w:rsid w:val="00D920CD"/>
    <w:rsid w:val="00D933EB"/>
    <w:rsid w:val="00D93610"/>
    <w:rsid w:val="00D94D80"/>
    <w:rsid w:val="00D95DF4"/>
    <w:rsid w:val="00D95E0C"/>
    <w:rsid w:val="00DA6CAE"/>
    <w:rsid w:val="00DD4FC7"/>
    <w:rsid w:val="00DE5CB7"/>
    <w:rsid w:val="00DE7936"/>
    <w:rsid w:val="00DF73F9"/>
    <w:rsid w:val="00E00978"/>
    <w:rsid w:val="00E034DD"/>
    <w:rsid w:val="00E10344"/>
    <w:rsid w:val="00E11146"/>
    <w:rsid w:val="00E203FB"/>
    <w:rsid w:val="00E219DE"/>
    <w:rsid w:val="00E31C67"/>
    <w:rsid w:val="00E451EF"/>
    <w:rsid w:val="00E46E77"/>
    <w:rsid w:val="00E50F06"/>
    <w:rsid w:val="00E56A9A"/>
    <w:rsid w:val="00E62755"/>
    <w:rsid w:val="00E67DC3"/>
    <w:rsid w:val="00E92E61"/>
    <w:rsid w:val="00E94C61"/>
    <w:rsid w:val="00E96503"/>
    <w:rsid w:val="00EA070D"/>
    <w:rsid w:val="00EB3BE7"/>
    <w:rsid w:val="00EC17DB"/>
    <w:rsid w:val="00EC573D"/>
    <w:rsid w:val="00EC5A11"/>
    <w:rsid w:val="00ED07CE"/>
    <w:rsid w:val="00ED3AC2"/>
    <w:rsid w:val="00EE2EFD"/>
    <w:rsid w:val="00F04665"/>
    <w:rsid w:val="00F05CBA"/>
    <w:rsid w:val="00F22945"/>
    <w:rsid w:val="00F34A19"/>
    <w:rsid w:val="00F360B5"/>
    <w:rsid w:val="00F369C3"/>
    <w:rsid w:val="00F4130B"/>
    <w:rsid w:val="00F46A9B"/>
    <w:rsid w:val="00F55879"/>
    <w:rsid w:val="00F73F29"/>
    <w:rsid w:val="00F7424B"/>
    <w:rsid w:val="00F77826"/>
    <w:rsid w:val="00F8055B"/>
    <w:rsid w:val="00F90B8D"/>
    <w:rsid w:val="00FA23DD"/>
    <w:rsid w:val="00FA2D80"/>
    <w:rsid w:val="00FA4386"/>
    <w:rsid w:val="00FA55B4"/>
    <w:rsid w:val="00FB05C2"/>
    <w:rsid w:val="00FB52FF"/>
    <w:rsid w:val="00FB5E6E"/>
    <w:rsid w:val="00FB6CBD"/>
    <w:rsid w:val="00FE43A8"/>
    <w:rsid w:val="00FE616B"/>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 w:type="character" w:customStyle="1" w:styleId="UnresolvedMention1">
    <w:name w:val="Unresolved Mention1"/>
    <w:basedOn w:val="DefaultParagraphFont"/>
    <w:uiPriority w:val="99"/>
    <w:semiHidden/>
    <w:unhideWhenUsed/>
    <w:rsid w:val="005015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 w:type="character" w:customStyle="1" w:styleId="UnresolvedMention1">
    <w:name w:val="Unresolved Mention1"/>
    <w:basedOn w:val="DefaultParagraphFont"/>
    <w:uiPriority w:val="99"/>
    <w:semiHidden/>
    <w:unhideWhenUsed/>
    <w:rsid w:val="0050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119">
      <w:bodyDiv w:val="1"/>
      <w:marLeft w:val="0"/>
      <w:marRight w:val="0"/>
      <w:marTop w:val="0"/>
      <w:marBottom w:val="0"/>
      <w:divBdr>
        <w:top w:val="none" w:sz="0" w:space="0" w:color="auto"/>
        <w:left w:val="none" w:sz="0" w:space="0" w:color="auto"/>
        <w:bottom w:val="none" w:sz="0" w:space="0" w:color="auto"/>
        <w:right w:val="none" w:sz="0" w:space="0" w:color="auto"/>
      </w:divBdr>
    </w:div>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51076312">
      <w:bodyDiv w:val="1"/>
      <w:marLeft w:val="0"/>
      <w:marRight w:val="0"/>
      <w:marTop w:val="0"/>
      <w:marBottom w:val="0"/>
      <w:divBdr>
        <w:top w:val="none" w:sz="0" w:space="0" w:color="auto"/>
        <w:left w:val="none" w:sz="0" w:space="0" w:color="auto"/>
        <w:bottom w:val="none" w:sz="0" w:space="0" w:color="auto"/>
        <w:right w:val="none" w:sz="0" w:space="0" w:color="auto"/>
      </w:divBdr>
    </w:div>
    <w:div w:id="5382360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90517896">
      <w:bodyDiv w:val="1"/>
      <w:marLeft w:val="0"/>
      <w:marRight w:val="0"/>
      <w:marTop w:val="0"/>
      <w:marBottom w:val="0"/>
      <w:divBdr>
        <w:top w:val="none" w:sz="0" w:space="0" w:color="auto"/>
        <w:left w:val="none" w:sz="0" w:space="0" w:color="auto"/>
        <w:bottom w:val="none" w:sz="0" w:space="0" w:color="auto"/>
        <w:right w:val="none" w:sz="0" w:space="0" w:color="auto"/>
      </w:divBdr>
    </w:div>
    <w:div w:id="92212378">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342858690">
          <w:marLeft w:val="0"/>
          <w:marRight w:val="0"/>
          <w:marTop w:val="0"/>
          <w:marBottom w:val="0"/>
          <w:divBdr>
            <w:top w:val="none" w:sz="0" w:space="0" w:color="auto"/>
            <w:left w:val="none" w:sz="0" w:space="0" w:color="auto"/>
            <w:bottom w:val="none" w:sz="0" w:space="0" w:color="auto"/>
            <w:right w:val="none" w:sz="0" w:space="0" w:color="auto"/>
          </w:divBdr>
        </w:div>
        <w:div w:id="1791708274">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12356601">
      <w:bodyDiv w:val="1"/>
      <w:marLeft w:val="0"/>
      <w:marRight w:val="0"/>
      <w:marTop w:val="0"/>
      <w:marBottom w:val="0"/>
      <w:divBdr>
        <w:top w:val="none" w:sz="0" w:space="0" w:color="auto"/>
        <w:left w:val="none" w:sz="0" w:space="0" w:color="auto"/>
        <w:bottom w:val="none" w:sz="0" w:space="0" w:color="auto"/>
        <w:right w:val="none" w:sz="0" w:space="0" w:color="auto"/>
      </w:divBdr>
      <w:divsChild>
        <w:div w:id="485174426">
          <w:marLeft w:val="0"/>
          <w:marRight w:val="0"/>
          <w:marTop w:val="0"/>
          <w:marBottom w:val="0"/>
          <w:divBdr>
            <w:top w:val="none" w:sz="0" w:space="0" w:color="auto"/>
            <w:left w:val="none" w:sz="0" w:space="0" w:color="auto"/>
            <w:bottom w:val="none" w:sz="0" w:space="0" w:color="auto"/>
            <w:right w:val="none" w:sz="0" w:space="0" w:color="auto"/>
          </w:divBdr>
        </w:div>
        <w:div w:id="896011222">
          <w:marLeft w:val="0"/>
          <w:marRight w:val="0"/>
          <w:marTop w:val="0"/>
          <w:marBottom w:val="0"/>
          <w:divBdr>
            <w:top w:val="none" w:sz="0" w:space="0" w:color="auto"/>
            <w:left w:val="none" w:sz="0" w:space="0" w:color="auto"/>
            <w:bottom w:val="none" w:sz="0" w:space="0" w:color="auto"/>
            <w:right w:val="none" w:sz="0" w:space="0" w:color="auto"/>
          </w:divBdr>
        </w:div>
        <w:div w:id="438987205">
          <w:marLeft w:val="0"/>
          <w:marRight w:val="0"/>
          <w:marTop w:val="0"/>
          <w:marBottom w:val="0"/>
          <w:divBdr>
            <w:top w:val="none" w:sz="0" w:space="0" w:color="auto"/>
            <w:left w:val="none" w:sz="0" w:space="0" w:color="auto"/>
            <w:bottom w:val="none" w:sz="0" w:space="0" w:color="auto"/>
            <w:right w:val="none" w:sz="0" w:space="0" w:color="auto"/>
          </w:divBdr>
        </w:div>
        <w:div w:id="1083725716">
          <w:marLeft w:val="0"/>
          <w:marRight w:val="0"/>
          <w:marTop w:val="0"/>
          <w:marBottom w:val="0"/>
          <w:divBdr>
            <w:top w:val="none" w:sz="0" w:space="0" w:color="auto"/>
            <w:left w:val="none" w:sz="0" w:space="0" w:color="auto"/>
            <w:bottom w:val="none" w:sz="0" w:space="0" w:color="auto"/>
            <w:right w:val="none" w:sz="0" w:space="0" w:color="auto"/>
          </w:divBdr>
        </w:div>
        <w:div w:id="1815828420">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727799540">
      <w:bodyDiv w:val="1"/>
      <w:marLeft w:val="0"/>
      <w:marRight w:val="0"/>
      <w:marTop w:val="0"/>
      <w:marBottom w:val="0"/>
      <w:divBdr>
        <w:top w:val="none" w:sz="0" w:space="0" w:color="auto"/>
        <w:left w:val="none" w:sz="0" w:space="0" w:color="auto"/>
        <w:bottom w:val="none" w:sz="0" w:space="0" w:color="auto"/>
        <w:right w:val="none" w:sz="0" w:space="0" w:color="auto"/>
      </w:divBdr>
    </w:div>
    <w:div w:id="780997915">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911278473">
      <w:bodyDiv w:val="1"/>
      <w:marLeft w:val="0"/>
      <w:marRight w:val="0"/>
      <w:marTop w:val="0"/>
      <w:marBottom w:val="0"/>
      <w:divBdr>
        <w:top w:val="none" w:sz="0" w:space="0" w:color="auto"/>
        <w:left w:val="none" w:sz="0" w:space="0" w:color="auto"/>
        <w:bottom w:val="none" w:sz="0" w:space="0" w:color="auto"/>
        <w:right w:val="none" w:sz="0" w:space="0" w:color="auto"/>
      </w:divBdr>
    </w:div>
    <w:div w:id="932662422">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192763220">
      <w:bodyDiv w:val="1"/>
      <w:marLeft w:val="0"/>
      <w:marRight w:val="0"/>
      <w:marTop w:val="0"/>
      <w:marBottom w:val="0"/>
      <w:divBdr>
        <w:top w:val="none" w:sz="0" w:space="0" w:color="auto"/>
        <w:left w:val="none" w:sz="0" w:space="0" w:color="auto"/>
        <w:bottom w:val="none" w:sz="0" w:space="0" w:color="auto"/>
        <w:right w:val="none" w:sz="0" w:space="0" w:color="auto"/>
      </w:divBdr>
    </w:div>
    <w:div w:id="1228958238">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29016393">
      <w:bodyDiv w:val="1"/>
      <w:marLeft w:val="0"/>
      <w:marRight w:val="0"/>
      <w:marTop w:val="0"/>
      <w:marBottom w:val="0"/>
      <w:divBdr>
        <w:top w:val="none" w:sz="0" w:space="0" w:color="auto"/>
        <w:left w:val="none" w:sz="0" w:space="0" w:color="auto"/>
        <w:bottom w:val="none" w:sz="0" w:space="0" w:color="auto"/>
        <w:right w:val="none" w:sz="0" w:space="0" w:color="auto"/>
      </w:divBdr>
    </w:div>
    <w:div w:id="1335035565">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395663693">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56429821">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655600416">
      <w:bodyDiv w:val="1"/>
      <w:marLeft w:val="0"/>
      <w:marRight w:val="0"/>
      <w:marTop w:val="0"/>
      <w:marBottom w:val="0"/>
      <w:divBdr>
        <w:top w:val="none" w:sz="0" w:space="0" w:color="auto"/>
        <w:left w:val="none" w:sz="0" w:space="0" w:color="auto"/>
        <w:bottom w:val="none" w:sz="0" w:space="0" w:color="auto"/>
        <w:right w:val="none" w:sz="0" w:space="0" w:color="auto"/>
      </w:divBdr>
    </w:div>
    <w:div w:id="1677147905">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1933858974">
      <w:bodyDiv w:val="1"/>
      <w:marLeft w:val="0"/>
      <w:marRight w:val="0"/>
      <w:marTop w:val="0"/>
      <w:marBottom w:val="0"/>
      <w:divBdr>
        <w:top w:val="none" w:sz="0" w:space="0" w:color="auto"/>
        <w:left w:val="none" w:sz="0" w:space="0" w:color="auto"/>
        <w:bottom w:val="none" w:sz="0" w:space="0" w:color="auto"/>
        <w:right w:val="none" w:sz="0" w:space="0" w:color="auto"/>
      </w:divBdr>
    </w:div>
    <w:div w:id="1969311879">
      <w:bodyDiv w:val="1"/>
      <w:marLeft w:val="0"/>
      <w:marRight w:val="0"/>
      <w:marTop w:val="0"/>
      <w:marBottom w:val="0"/>
      <w:divBdr>
        <w:top w:val="none" w:sz="0" w:space="0" w:color="auto"/>
        <w:left w:val="none" w:sz="0" w:space="0" w:color="auto"/>
        <w:bottom w:val="none" w:sz="0" w:space="0" w:color="auto"/>
        <w:right w:val="none" w:sz="0" w:space="0" w:color="auto"/>
      </w:divBdr>
      <w:divsChild>
        <w:div w:id="390932225">
          <w:marLeft w:val="0"/>
          <w:marRight w:val="0"/>
          <w:marTop w:val="0"/>
          <w:marBottom w:val="0"/>
          <w:divBdr>
            <w:top w:val="none" w:sz="0" w:space="0" w:color="auto"/>
            <w:left w:val="none" w:sz="0" w:space="0" w:color="auto"/>
            <w:bottom w:val="none" w:sz="0" w:space="0" w:color="auto"/>
            <w:right w:val="none" w:sz="0" w:space="0" w:color="auto"/>
          </w:divBdr>
        </w:div>
        <w:div w:id="1201473047">
          <w:marLeft w:val="0"/>
          <w:marRight w:val="0"/>
          <w:marTop w:val="0"/>
          <w:marBottom w:val="0"/>
          <w:divBdr>
            <w:top w:val="none" w:sz="0" w:space="0" w:color="auto"/>
            <w:left w:val="none" w:sz="0" w:space="0" w:color="auto"/>
            <w:bottom w:val="none" w:sz="0" w:space="0" w:color="auto"/>
            <w:right w:val="none" w:sz="0" w:space="0" w:color="auto"/>
          </w:divBdr>
        </w:div>
        <w:div w:id="1220482979">
          <w:marLeft w:val="0"/>
          <w:marRight w:val="0"/>
          <w:marTop w:val="0"/>
          <w:marBottom w:val="0"/>
          <w:divBdr>
            <w:top w:val="none" w:sz="0" w:space="0" w:color="auto"/>
            <w:left w:val="none" w:sz="0" w:space="0" w:color="auto"/>
            <w:bottom w:val="none" w:sz="0" w:space="0" w:color="auto"/>
            <w:right w:val="none" w:sz="0" w:space="0" w:color="auto"/>
          </w:divBdr>
        </w:div>
      </w:divsChild>
    </w:div>
    <w:div w:id="2014145688">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 w:id="21281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statemuseum.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amila.wicks@ismsociet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6F009AC186844483808C032D55110A" ma:contentTypeVersion="2" ma:contentTypeDescription="Create a new document." ma:contentTypeScope="" ma:versionID="a1e62dd96aae2dc8de2c4ac9a5ce1e1e">
  <xsd:schema xmlns:xsd="http://www.w3.org/2001/XMLSchema" xmlns:xs="http://www.w3.org/2001/XMLSchema" xmlns:p="http://schemas.microsoft.com/office/2006/metadata/properties" xmlns:ns3="ef7ba7c4-7da3-43ce-9e2b-138e5e748555" targetNamespace="http://schemas.microsoft.com/office/2006/metadata/properties" ma:root="true" ma:fieldsID="468a4d700bfa00611afaafc8f4aea425" ns3:_="">
    <xsd:import namespace="ef7ba7c4-7da3-43ce-9e2b-138e5e74855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a7c4-7da3-43ce-9e2b-138e5e74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A3CDD896-E12F-421C-84C3-3336A822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a7c4-7da3-43ce-9e2b-138e5e748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E8A83-103D-423E-B0D0-C58C5769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Jamila.Wicks</cp:lastModifiedBy>
  <cp:revision>2</cp:revision>
  <cp:lastPrinted>2020-09-29T14:42:00Z</cp:lastPrinted>
  <dcterms:created xsi:type="dcterms:W3CDTF">2021-05-11T20:15:00Z</dcterms:created>
  <dcterms:modified xsi:type="dcterms:W3CDTF">2021-05-11T20:15:00Z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0x010100596F009AC186844483808C032D55110A</vt:lpwstr>
  </property>
  <property fmtid="{D5CDD505-2E9C-101B-9397-08002B2CF9AE}" pid="3" name="_DocHome">
    <vt:i4>1680119866</vt:i4>
  </property>
</Properties>
</file>