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EEFBD" w14:textId="77777777" w:rsidR="001243B2" w:rsidRDefault="004144DF">
      <w:pPr>
        <w:tabs>
          <w:tab w:val="left" w:pos="5760"/>
        </w:tabs>
        <w:spacing w:before="120" w:line="276" w:lineRule="auto"/>
        <w:jc w:val="both"/>
        <w:rPr>
          <w:rFonts w:ascii="Arial" w:eastAsia="Arial" w:hAnsi="Arial" w:cs="Arial"/>
          <w:b/>
        </w:rPr>
      </w:pPr>
      <w:r>
        <w:rPr>
          <w:rFonts w:ascii="Arial" w:eastAsia="Arial" w:hAnsi="Arial" w:cs="Arial"/>
          <w:b/>
        </w:rPr>
        <w:t>FOR IMMEDIATE RELEASE</w:t>
      </w:r>
      <w:r>
        <w:rPr>
          <w:rFonts w:ascii="Arial" w:eastAsia="Arial" w:hAnsi="Arial" w:cs="Arial"/>
          <w:b/>
        </w:rPr>
        <w:tab/>
        <w:t>For more information contact:</w:t>
      </w:r>
    </w:p>
    <w:p w14:paraId="1E7FF623" w14:textId="6F77222E" w:rsidR="001243B2" w:rsidRDefault="000E5E5E">
      <w:pPr>
        <w:tabs>
          <w:tab w:val="left" w:pos="5760"/>
        </w:tabs>
        <w:spacing w:line="276" w:lineRule="auto"/>
        <w:rPr>
          <w:rFonts w:ascii="Arial" w:eastAsia="Arial" w:hAnsi="Arial" w:cs="Arial"/>
        </w:rPr>
      </w:pPr>
      <w:r>
        <w:rPr>
          <w:rFonts w:ascii="Arial" w:eastAsia="Arial" w:hAnsi="Arial" w:cs="Arial"/>
        </w:rPr>
        <w:t>Tuesday</w:t>
      </w:r>
      <w:r w:rsidR="003B40AA">
        <w:rPr>
          <w:rFonts w:ascii="Arial" w:eastAsia="Arial" w:hAnsi="Arial" w:cs="Arial"/>
        </w:rPr>
        <w:t>,</w:t>
      </w:r>
      <w:r>
        <w:rPr>
          <w:rFonts w:ascii="Arial" w:eastAsia="Arial" w:hAnsi="Arial" w:cs="Arial"/>
        </w:rPr>
        <w:t xml:space="preserve"> September 13</w:t>
      </w:r>
      <w:r w:rsidR="003B40AA">
        <w:rPr>
          <w:rFonts w:ascii="Arial" w:eastAsia="Arial" w:hAnsi="Arial" w:cs="Arial"/>
        </w:rPr>
        <w:t>, 2022</w:t>
      </w:r>
      <w:r w:rsidR="004144DF">
        <w:rPr>
          <w:rFonts w:ascii="Arial" w:eastAsia="Arial" w:hAnsi="Arial" w:cs="Arial"/>
        </w:rPr>
        <w:tab/>
        <w:t>Jamila Wicks</w:t>
      </w:r>
    </w:p>
    <w:p w14:paraId="2E125357" w14:textId="77777777" w:rsidR="001243B2" w:rsidRDefault="004144DF">
      <w:pPr>
        <w:tabs>
          <w:tab w:val="left" w:pos="5760"/>
        </w:tabs>
        <w:spacing w:line="276" w:lineRule="auto"/>
        <w:jc w:val="both"/>
        <w:rPr>
          <w:rFonts w:ascii="Arial" w:eastAsia="Arial" w:hAnsi="Arial" w:cs="Arial"/>
        </w:rPr>
      </w:pPr>
      <w:r>
        <w:rPr>
          <w:rFonts w:ascii="Arial" w:eastAsia="Arial" w:hAnsi="Arial" w:cs="Arial"/>
        </w:rPr>
        <w:tab/>
        <w:t xml:space="preserve">(217) 782-7388 </w:t>
      </w:r>
    </w:p>
    <w:p w14:paraId="1013F40B" w14:textId="297FB3AB" w:rsidR="001243B2" w:rsidRDefault="004144DF">
      <w:pPr>
        <w:tabs>
          <w:tab w:val="left" w:pos="5760"/>
        </w:tabs>
        <w:spacing w:line="276" w:lineRule="auto"/>
        <w:jc w:val="both"/>
        <w:rPr>
          <w:rFonts w:ascii="Arial" w:eastAsia="Arial" w:hAnsi="Arial" w:cs="Arial"/>
        </w:rPr>
      </w:pPr>
      <w:r>
        <w:rPr>
          <w:rFonts w:ascii="Arial" w:eastAsia="Arial" w:hAnsi="Arial" w:cs="Arial"/>
        </w:rPr>
        <w:tab/>
      </w:r>
      <w:r w:rsidR="003B40AA">
        <w:rPr>
          <w:rFonts w:ascii="Arial" w:eastAsia="Arial" w:hAnsi="Arial" w:cs="Arial"/>
          <w:color w:val="0000FF"/>
          <w:highlight w:val="white"/>
          <w:u w:val="single"/>
        </w:rPr>
        <w:t>Jamila.Wicks@illinois.</w:t>
      </w:r>
      <w:r w:rsidR="003B40AA">
        <w:rPr>
          <w:rFonts w:ascii="Arial" w:eastAsia="Arial" w:hAnsi="Arial" w:cs="Arial"/>
          <w:color w:val="0000FF"/>
          <w:u w:val="single"/>
        </w:rPr>
        <w:t>gov</w:t>
      </w:r>
      <w:r>
        <w:rPr>
          <w:rFonts w:ascii="Arial" w:eastAsia="Arial" w:hAnsi="Arial" w:cs="Arial"/>
        </w:rPr>
        <w:tab/>
      </w:r>
    </w:p>
    <w:p w14:paraId="0EBD4078" w14:textId="77777777" w:rsidR="00582C93" w:rsidRDefault="00582C93">
      <w:pPr>
        <w:tabs>
          <w:tab w:val="left" w:pos="5760"/>
        </w:tabs>
        <w:spacing w:line="276" w:lineRule="auto"/>
        <w:jc w:val="both"/>
        <w:rPr>
          <w:rFonts w:ascii="Arial" w:eastAsia="Arial" w:hAnsi="Arial" w:cs="Arial"/>
          <w:sz w:val="32"/>
          <w:szCs w:val="32"/>
        </w:rPr>
      </w:pPr>
    </w:p>
    <w:p w14:paraId="7A173D12" w14:textId="6824266C" w:rsidR="001243B2" w:rsidRPr="00DD2555" w:rsidRDefault="00DD2555" w:rsidP="00D855C2">
      <w:pPr>
        <w:spacing w:line="276" w:lineRule="auto"/>
        <w:jc w:val="center"/>
        <w:rPr>
          <w:rFonts w:ascii="Arial" w:eastAsia="Arial" w:hAnsi="Arial" w:cs="Arial"/>
          <w:b/>
          <w:sz w:val="24"/>
          <w:szCs w:val="24"/>
        </w:rPr>
      </w:pPr>
      <w:r w:rsidRPr="00DD2555">
        <w:rPr>
          <w:rFonts w:ascii="Arial" w:eastAsia="Arial" w:hAnsi="Arial" w:cs="Arial"/>
          <w:b/>
          <w:sz w:val="24"/>
          <w:szCs w:val="24"/>
        </w:rPr>
        <w:t xml:space="preserve">Illinois State </w:t>
      </w:r>
      <w:r w:rsidR="003B40AA" w:rsidRPr="00DD2555">
        <w:rPr>
          <w:rFonts w:ascii="Arial" w:eastAsia="Arial" w:hAnsi="Arial" w:cs="Arial"/>
          <w:b/>
          <w:sz w:val="24"/>
          <w:szCs w:val="24"/>
        </w:rPr>
        <w:t>Museum</w:t>
      </w:r>
      <w:r w:rsidR="0054679C" w:rsidRPr="00DD2555">
        <w:rPr>
          <w:rFonts w:ascii="Arial" w:eastAsia="Arial" w:hAnsi="Arial" w:cs="Arial"/>
          <w:b/>
          <w:sz w:val="24"/>
          <w:szCs w:val="24"/>
        </w:rPr>
        <w:t xml:space="preserve"> </w:t>
      </w:r>
      <w:r w:rsidR="003B40AA" w:rsidRPr="00DD2555">
        <w:rPr>
          <w:rFonts w:ascii="Arial" w:eastAsia="Arial" w:hAnsi="Arial" w:cs="Arial"/>
          <w:b/>
          <w:sz w:val="24"/>
          <w:szCs w:val="24"/>
        </w:rPr>
        <w:t>Selects Heather Miller</w:t>
      </w:r>
      <w:r w:rsidR="0054679C" w:rsidRPr="00DD2555">
        <w:rPr>
          <w:rFonts w:ascii="Arial" w:eastAsia="Arial" w:hAnsi="Arial" w:cs="Arial"/>
          <w:b/>
          <w:sz w:val="24"/>
          <w:szCs w:val="24"/>
        </w:rPr>
        <w:t xml:space="preserve"> </w:t>
      </w:r>
      <w:r w:rsidR="00302418" w:rsidRPr="00DD2555">
        <w:rPr>
          <w:rFonts w:ascii="Arial" w:eastAsia="Arial" w:hAnsi="Arial" w:cs="Arial"/>
          <w:b/>
          <w:sz w:val="24"/>
          <w:szCs w:val="24"/>
        </w:rPr>
        <w:t xml:space="preserve">as </w:t>
      </w:r>
      <w:r w:rsidR="003B40AA" w:rsidRPr="00DD2555">
        <w:rPr>
          <w:rFonts w:ascii="Arial" w:eastAsia="Arial" w:hAnsi="Arial" w:cs="Arial"/>
          <w:b/>
          <w:sz w:val="24"/>
          <w:szCs w:val="24"/>
        </w:rPr>
        <w:t xml:space="preserve">New </w:t>
      </w:r>
      <w:r w:rsidR="003B40AA" w:rsidRPr="00DD2555">
        <w:rPr>
          <w:rFonts w:ascii="Arial" w:hAnsi="Arial" w:cs="Arial"/>
          <w:b/>
          <w:color w:val="201F1E"/>
          <w:sz w:val="24"/>
          <w:szCs w:val="24"/>
          <w:shd w:val="clear" w:color="auto" w:fill="FFFFFF"/>
        </w:rPr>
        <w:t>Director of Tribal Relations</w:t>
      </w:r>
    </w:p>
    <w:p w14:paraId="4A492883" w14:textId="77777777" w:rsidR="001243B2" w:rsidRDefault="001243B2" w:rsidP="00081A4B">
      <w:pPr>
        <w:spacing w:line="276" w:lineRule="auto"/>
        <w:rPr>
          <w:rFonts w:ascii="Arial" w:eastAsia="Arial" w:hAnsi="Arial" w:cs="Arial"/>
        </w:rPr>
      </w:pPr>
    </w:p>
    <w:p w14:paraId="0DC1866E" w14:textId="77777777" w:rsidR="002D5834" w:rsidRPr="002D5834" w:rsidRDefault="00006B4F" w:rsidP="002D5834">
      <w:pPr>
        <w:pBdr>
          <w:top w:val="nil"/>
          <w:left w:val="nil"/>
          <w:bottom w:val="nil"/>
          <w:right w:val="nil"/>
          <w:between w:val="nil"/>
        </w:pBdr>
        <w:spacing w:line="276" w:lineRule="auto"/>
        <w:rPr>
          <w:rFonts w:ascii="Arial" w:eastAsia="Arial" w:hAnsi="Arial" w:cs="Arial"/>
          <w:color w:val="0E101A"/>
        </w:rPr>
      </w:pPr>
      <w:r w:rsidRPr="00006B4F">
        <w:rPr>
          <w:rFonts w:ascii="Arial" w:eastAsia="Arial" w:hAnsi="Arial" w:cs="Arial"/>
          <w:color w:val="0E101A"/>
        </w:rPr>
        <w:t xml:space="preserve">SPRINGFIELD, Ill. — </w:t>
      </w:r>
      <w:r w:rsidR="002D5834" w:rsidRPr="002D5834">
        <w:rPr>
          <w:rFonts w:ascii="Arial" w:eastAsia="Arial" w:hAnsi="Arial" w:cs="Arial"/>
          <w:color w:val="0E101A"/>
        </w:rPr>
        <w:t>The Illinois State Museum (ISM) has hired Heather Miller as its director of tribal relations, a new leadership position at the ISM, an Illinois Department of Natural Resources division.</w:t>
      </w:r>
    </w:p>
    <w:p w14:paraId="544ED0B3" w14:textId="77777777" w:rsidR="002D5834" w:rsidRPr="002D5834" w:rsidRDefault="002D5834" w:rsidP="002D5834">
      <w:pPr>
        <w:pBdr>
          <w:top w:val="nil"/>
          <w:left w:val="nil"/>
          <w:bottom w:val="nil"/>
          <w:right w:val="nil"/>
          <w:between w:val="nil"/>
        </w:pBdr>
        <w:spacing w:line="276" w:lineRule="auto"/>
        <w:rPr>
          <w:rFonts w:ascii="Arial" w:eastAsia="Arial" w:hAnsi="Arial" w:cs="Arial"/>
          <w:color w:val="0E101A"/>
        </w:rPr>
      </w:pPr>
    </w:p>
    <w:p w14:paraId="6EA93958" w14:textId="77777777" w:rsidR="002D5834" w:rsidRPr="002D5834" w:rsidRDefault="002D5834" w:rsidP="002D5834">
      <w:pPr>
        <w:pBdr>
          <w:top w:val="nil"/>
          <w:left w:val="nil"/>
          <w:bottom w:val="nil"/>
          <w:right w:val="nil"/>
          <w:between w:val="nil"/>
        </w:pBdr>
        <w:spacing w:line="276" w:lineRule="auto"/>
        <w:rPr>
          <w:rFonts w:ascii="Arial" w:eastAsia="Arial" w:hAnsi="Arial" w:cs="Arial"/>
          <w:color w:val="0E101A"/>
        </w:rPr>
      </w:pPr>
      <w:r w:rsidRPr="002D5834">
        <w:rPr>
          <w:rFonts w:ascii="Arial" w:eastAsia="Arial" w:hAnsi="Arial" w:cs="Arial"/>
          <w:color w:val="0E101A"/>
        </w:rPr>
        <w:t>As the director of tribal relations, Miller is responsible for building tribal relationships between the ISM and the State of Illinois. Additionally, she will ensure the state abides by the federal Native American Graves Protection and Repatriation Act (NAGPRA) and other relevant national regulations and state statutes.</w:t>
      </w:r>
    </w:p>
    <w:p w14:paraId="6D09C865" w14:textId="77777777" w:rsidR="002D5834" w:rsidRPr="002D5834" w:rsidRDefault="002D5834" w:rsidP="002D5834">
      <w:pPr>
        <w:pBdr>
          <w:top w:val="nil"/>
          <w:left w:val="nil"/>
          <w:bottom w:val="nil"/>
          <w:right w:val="nil"/>
          <w:between w:val="nil"/>
        </w:pBdr>
        <w:spacing w:line="276" w:lineRule="auto"/>
        <w:rPr>
          <w:rFonts w:ascii="Arial" w:eastAsia="Arial" w:hAnsi="Arial" w:cs="Arial"/>
          <w:color w:val="0E101A"/>
        </w:rPr>
      </w:pPr>
    </w:p>
    <w:p w14:paraId="2B59CC65" w14:textId="77777777" w:rsidR="002D5834" w:rsidRPr="002D5834" w:rsidRDefault="002D5834" w:rsidP="002D5834">
      <w:pPr>
        <w:pBdr>
          <w:top w:val="nil"/>
          <w:left w:val="nil"/>
          <w:bottom w:val="nil"/>
          <w:right w:val="nil"/>
          <w:between w:val="nil"/>
        </w:pBdr>
        <w:spacing w:line="276" w:lineRule="auto"/>
        <w:rPr>
          <w:rFonts w:ascii="Arial" w:eastAsia="Arial" w:hAnsi="Arial" w:cs="Arial"/>
          <w:color w:val="0E101A"/>
        </w:rPr>
      </w:pPr>
      <w:r w:rsidRPr="002D5834">
        <w:rPr>
          <w:rFonts w:ascii="Arial" w:eastAsia="Arial" w:hAnsi="Arial" w:cs="Arial"/>
          <w:color w:val="0E101A"/>
        </w:rPr>
        <w:t>“This position is important to me because we all call Indian land home, and I believe it is imperative to make it better for the next seven generations,” Miller said. “I come from a long line of leaders, negotiators, and ancestors who have loved and cared for this land. This position offers me the ability to continue in their footsteps. I fully intend to usher in a new direction with tribal relations in Illinois that is respectful of Native views and cares for this land.”</w:t>
      </w:r>
    </w:p>
    <w:p w14:paraId="2F03025A" w14:textId="77777777" w:rsidR="002D5834" w:rsidRPr="002D5834" w:rsidRDefault="002D5834" w:rsidP="002D5834">
      <w:pPr>
        <w:pBdr>
          <w:top w:val="nil"/>
          <w:left w:val="nil"/>
          <w:bottom w:val="nil"/>
          <w:right w:val="nil"/>
          <w:between w:val="nil"/>
        </w:pBdr>
        <w:spacing w:line="276" w:lineRule="auto"/>
        <w:rPr>
          <w:rFonts w:ascii="Arial" w:eastAsia="Arial" w:hAnsi="Arial" w:cs="Arial"/>
          <w:color w:val="0E101A"/>
        </w:rPr>
      </w:pPr>
    </w:p>
    <w:p w14:paraId="217E115C" w14:textId="77777777" w:rsidR="002D5834" w:rsidRPr="002D5834" w:rsidRDefault="002D5834" w:rsidP="002D5834">
      <w:pPr>
        <w:pBdr>
          <w:top w:val="nil"/>
          <w:left w:val="nil"/>
          <w:bottom w:val="nil"/>
          <w:right w:val="nil"/>
          <w:between w:val="nil"/>
        </w:pBdr>
        <w:spacing w:line="276" w:lineRule="auto"/>
        <w:rPr>
          <w:rFonts w:ascii="Arial" w:eastAsia="Arial" w:hAnsi="Arial" w:cs="Arial"/>
          <w:color w:val="0E101A"/>
        </w:rPr>
      </w:pPr>
      <w:r w:rsidRPr="002D5834">
        <w:rPr>
          <w:rFonts w:ascii="Arial" w:eastAsia="Arial" w:hAnsi="Arial" w:cs="Arial"/>
          <w:color w:val="0E101A"/>
        </w:rPr>
        <w:t>ISM Director Cinnamon Catlin-</w:t>
      </w:r>
      <w:proofErr w:type="spellStart"/>
      <w:r w:rsidRPr="002D5834">
        <w:rPr>
          <w:rFonts w:ascii="Arial" w:eastAsia="Arial" w:hAnsi="Arial" w:cs="Arial"/>
          <w:color w:val="0E101A"/>
        </w:rPr>
        <w:t>Legutko</w:t>
      </w:r>
      <w:proofErr w:type="spellEnd"/>
      <w:r w:rsidRPr="002D5834">
        <w:rPr>
          <w:rFonts w:ascii="Arial" w:eastAsia="Arial" w:hAnsi="Arial" w:cs="Arial"/>
          <w:color w:val="0E101A"/>
        </w:rPr>
        <w:t xml:space="preserve"> stated, “We are thrilled to have Heather join the ISM team. I know that her perspectives and experiences will open new opportunities for the Museum. Heather’s leadership will not only build new tribal relationships but also address past harms where the Museum has not included Native voices and made space for Native people to tell their own stories.</w:t>
      </w:r>
    </w:p>
    <w:p w14:paraId="7C6CC804" w14:textId="77777777" w:rsidR="002D5834" w:rsidRPr="002D5834" w:rsidRDefault="002D5834" w:rsidP="002D5834">
      <w:pPr>
        <w:pBdr>
          <w:top w:val="nil"/>
          <w:left w:val="nil"/>
          <w:bottom w:val="nil"/>
          <w:right w:val="nil"/>
          <w:between w:val="nil"/>
        </w:pBdr>
        <w:spacing w:line="276" w:lineRule="auto"/>
        <w:rPr>
          <w:rFonts w:ascii="Arial" w:eastAsia="Arial" w:hAnsi="Arial" w:cs="Arial"/>
          <w:color w:val="0E101A"/>
        </w:rPr>
      </w:pPr>
    </w:p>
    <w:p w14:paraId="74423A3C" w14:textId="77777777" w:rsidR="002D5834" w:rsidRPr="002D5834" w:rsidRDefault="002D5834" w:rsidP="002D5834">
      <w:pPr>
        <w:pBdr>
          <w:top w:val="nil"/>
          <w:left w:val="nil"/>
          <w:bottom w:val="nil"/>
          <w:right w:val="nil"/>
          <w:between w:val="nil"/>
        </w:pBdr>
        <w:spacing w:line="276" w:lineRule="auto"/>
        <w:rPr>
          <w:rFonts w:ascii="Arial" w:eastAsia="Arial" w:hAnsi="Arial" w:cs="Arial"/>
          <w:color w:val="0E101A"/>
        </w:rPr>
      </w:pPr>
      <w:r w:rsidRPr="002D5834">
        <w:rPr>
          <w:rFonts w:ascii="Arial" w:eastAsia="Arial" w:hAnsi="Arial" w:cs="Arial"/>
          <w:color w:val="0E101A"/>
        </w:rPr>
        <w:t>Under Catlin-</w:t>
      </w:r>
      <w:proofErr w:type="spellStart"/>
      <w:r w:rsidRPr="002D5834">
        <w:rPr>
          <w:rFonts w:ascii="Arial" w:eastAsia="Arial" w:hAnsi="Arial" w:cs="Arial"/>
          <w:color w:val="0E101A"/>
        </w:rPr>
        <w:t>Legutko’s</w:t>
      </w:r>
      <w:proofErr w:type="spellEnd"/>
      <w:r w:rsidRPr="002D5834">
        <w:rPr>
          <w:rFonts w:ascii="Arial" w:eastAsia="Arial" w:hAnsi="Arial" w:cs="Arial"/>
          <w:color w:val="0E101A"/>
        </w:rPr>
        <w:t xml:space="preserve"> guidance, the ISM has committed to serving the public as an inclusive museum, incorporating tribal perspectives and experiences in policies and practices, exhibits, programs, and more.</w:t>
      </w:r>
    </w:p>
    <w:p w14:paraId="2BC10882" w14:textId="77777777" w:rsidR="002D5834" w:rsidRPr="002D5834" w:rsidRDefault="002D5834" w:rsidP="002D5834">
      <w:pPr>
        <w:pBdr>
          <w:top w:val="nil"/>
          <w:left w:val="nil"/>
          <w:bottom w:val="nil"/>
          <w:right w:val="nil"/>
          <w:between w:val="nil"/>
        </w:pBdr>
        <w:spacing w:line="276" w:lineRule="auto"/>
        <w:rPr>
          <w:rFonts w:ascii="Arial" w:eastAsia="Arial" w:hAnsi="Arial" w:cs="Arial"/>
          <w:color w:val="0E101A"/>
        </w:rPr>
      </w:pPr>
    </w:p>
    <w:p w14:paraId="27702EAE" w14:textId="77777777" w:rsidR="002D5834" w:rsidRPr="002D5834" w:rsidRDefault="002D5834" w:rsidP="002D5834">
      <w:pPr>
        <w:pBdr>
          <w:top w:val="nil"/>
          <w:left w:val="nil"/>
          <w:bottom w:val="nil"/>
          <w:right w:val="nil"/>
          <w:between w:val="nil"/>
        </w:pBdr>
        <w:spacing w:line="276" w:lineRule="auto"/>
        <w:rPr>
          <w:rFonts w:ascii="Arial" w:eastAsia="Arial" w:hAnsi="Arial" w:cs="Arial"/>
          <w:color w:val="0E101A"/>
        </w:rPr>
      </w:pPr>
      <w:r w:rsidRPr="002D5834">
        <w:rPr>
          <w:rFonts w:ascii="Arial" w:eastAsia="Arial" w:hAnsi="Arial" w:cs="Arial"/>
          <w:color w:val="0E101A"/>
        </w:rPr>
        <w:t>“Our future at the ISM is collaborative, and the director of tribal relations position will determine how we navigate this promise,” Catlin-</w:t>
      </w:r>
      <w:proofErr w:type="spellStart"/>
      <w:r w:rsidRPr="002D5834">
        <w:rPr>
          <w:rFonts w:ascii="Arial" w:eastAsia="Arial" w:hAnsi="Arial" w:cs="Arial"/>
          <w:color w:val="0E101A"/>
        </w:rPr>
        <w:t>Legutko</w:t>
      </w:r>
      <w:proofErr w:type="spellEnd"/>
      <w:r w:rsidRPr="002D5834">
        <w:rPr>
          <w:rFonts w:ascii="Arial" w:eastAsia="Arial" w:hAnsi="Arial" w:cs="Arial"/>
          <w:color w:val="0E101A"/>
        </w:rPr>
        <w:t xml:space="preserve"> said.</w:t>
      </w:r>
    </w:p>
    <w:p w14:paraId="15BB9FAE" w14:textId="77777777" w:rsidR="002D5834" w:rsidRPr="002D5834" w:rsidRDefault="002D5834" w:rsidP="002D5834">
      <w:pPr>
        <w:pBdr>
          <w:top w:val="nil"/>
          <w:left w:val="nil"/>
          <w:bottom w:val="nil"/>
          <w:right w:val="nil"/>
          <w:between w:val="nil"/>
        </w:pBdr>
        <w:spacing w:line="276" w:lineRule="auto"/>
        <w:rPr>
          <w:rFonts w:ascii="Arial" w:eastAsia="Arial" w:hAnsi="Arial" w:cs="Arial"/>
          <w:color w:val="0E101A"/>
        </w:rPr>
      </w:pPr>
    </w:p>
    <w:p w14:paraId="59E9A137" w14:textId="77777777" w:rsidR="002D5834" w:rsidRPr="002D5834" w:rsidRDefault="002D5834" w:rsidP="002D5834">
      <w:pPr>
        <w:pBdr>
          <w:top w:val="nil"/>
          <w:left w:val="nil"/>
          <w:bottom w:val="nil"/>
          <w:right w:val="nil"/>
          <w:between w:val="nil"/>
        </w:pBdr>
        <w:spacing w:line="276" w:lineRule="auto"/>
        <w:rPr>
          <w:rFonts w:ascii="Arial" w:eastAsia="Arial" w:hAnsi="Arial" w:cs="Arial"/>
          <w:color w:val="0E101A"/>
        </w:rPr>
      </w:pPr>
      <w:r w:rsidRPr="002D5834">
        <w:rPr>
          <w:rFonts w:ascii="Arial" w:eastAsia="Arial" w:hAnsi="Arial" w:cs="Arial"/>
          <w:color w:val="0E101A"/>
        </w:rPr>
        <w:t>Miller is an enrolled citizen of the Wyandotte Nation and is involved with her Tribal Cultural Center on their language revitalization. She graduated from Miami University with a Bachelor of Philosophy. She received her Master of Native American Studies degree from Montana State University.</w:t>
      </w:r>
    </w:p>
    <w:p w14:paraId="72DA8E00" w14:textId="77777777" w:rsidR="002D5834" w:rsidRPr="002D5834" w:rsidRDefault="002D5834" w:rsidP="002D5834">
      <w:pPr>
        <w:pBdr>
          <w:top w:val="nil"/>
          <w:left w:val="nil"/>
          <w:bottom w:val="nil"/>
          <w:right w:val="nil"/>
          <w:between w:val="nil"/>
        </w:pBdr>
        <w:spacing w:line="276" w:lineRule="auto"/>
        <w:rPr>
          <w:rFonts w:ascii="Arial" w:eastAsia="Arial" w:hAnsi="Arial" w:cs="Arial"/>
          <w:color w:val="0E101A"/>
        </w:rPr>
      </w:pPr>
    </w:p>
    <w:p w14:paraId="458679BB" w14:textId="77777777" w:rsidR="002D5834" w:rsidRPr="002D5834" w:rsidRDefault="002D5834" w:rsidP="002D5834">
      <w:pPr>
        <w:pBdr>
          <w:top w:val="nil"/>
          <w:left w:val="nil"/>
          <w:bottom w:val="nil"/>
          <w:right w:val="nil"/>
          <w:between w:val="nil"/>
        </w:pBdr>
        <w:spacing w:line="276" w:lineRule="auto"/>
        <w:rPr>
          <w:rFonts w:ascii="Arial" w:eastAsia="Arial" w:hAnsi="Arial" w:cs="Arial"/>
          <w:color w:val="0E101A"/>
        </w:rPr>
      </w:pPr>
      <w:r w:rsidRPr="002D5834">
        <w:rPr>
          <w:rFonts w:ascii="Arial" w:eastAsia="Arial" w:hAnsi="Arial" w:cs="Arial"/>
          <w:color w:val="0E101A"/>
        </w:rPr>
        <w:lastRenderedPageBreak/>
        <w:t>Most recently, Miller led Chicago’s American Indian Center as their executive director. She has also provided cultural, organizational, and strategic planning consulting to nonprofit startups and tribal entities in Illinois and nationally.</w:t>
      </w:r>
    </w:p>
    <w:p w14:paraId="52F8CBC8" w14:textId="77777777" w:rsidR="002D5834" w:rsidRPr="002D5834" w:rsidRDefault="002D5834" w:rsidP="002D5834">
      <w:pPr>
        <w:pBdr>
          <w:top w:val="nil"/>
          <w:left w:val="nil"/>
          <w:bottom w:val="nil"/>
          <w:right w:val="nil"/>
          <w:between w:val="nil"/>
        </w:pBdr>
        <w:spacing w:line="276" w:lineRule="auto"/>
        <w:rPr>
          <w:rFonts w:ascii="Arial" w:eastAsia="Arial" w:hAnsi="Arial" w:cs="Arial"/>
          <w:color w:val="0E101A"/>
        </w:rPr>
      </w:pPr>
    </w:p>
    <w:p w14:paraId="2DAE911F" w14:textId="77777777" w:rsidR="002D5834" w:rsidRPr="002D5834" w:rsidRDefault="002D5834" w:rsidP="002D5834">
      <w:pPr>
        <w:pBdr>
          <w:top w:val="nil"/>
          <w:left w:val="nil"/>
          <w:bottom w:val="nil"/>
          <w:right w:val="nil"/>
          <w:between w:val="nil"/>
        </w:pBdr>
        <w:spacing w:line="276" w:lineRule="auto"/>
        <w:rPr>
          <w:rFonts w:ascii="Arial" w:eastAsia="Arial" w:hAnsi="Arial" w:cs="Arial"/>
          <w:color w:val="0E101A"/>
        </w:rPr>
      </w:pPr>
      <w:r w:rsidRPr="002D5834">
        <w:rPr>
          <w:rFonts w:ascii="Arial" w:eastAsia="Arial" w:hAnsi="Arial" w:cs="Arial"/>
          <w:color w:val="0E101A"/>
        </w:rPr>
        <w:t xml:space="preserve">Miller began her career working for </w:t>
      </w:r>
      <w:proofErr w:type="spellStart"/>
      <w:r w:rsidRPr="002D5834">
        <w:rPr>
          <w:rFonts w:ascii="Arial" w:eastAsia="Arial" w:hAnsi="Arial" w:cs="Arial"/>
          <w:color w:val="0E101A"/>
        </w:rPr>
        <w:t>Hopa</w:t>
      </w:r>
      <w:proofErr w:type="spellEnd"/>
      <w:r w:rsidRPr="002D5834">
        <w:rPr>
          <w:rFonts w:ascii="Arial" w:eastAsia="Arial" w:hAnsi="Arial" w:cs="Arial"/>
          <w:color w:val="0E101A"/>
        </w:rPr>
        <w:t xml:space="preserve"> Mountain in Montana, where she coordinated a program for Native nonprofit organizations to develop their capacities. She has also worked in Washington with the Potlatch Fund and in Colorado with the First Nations Development Institute; these are Native American foundations that worked to strengthen the Native nonprofit sector.</w:t>
      </w:r>
    </w:p>
    <w:p w14:paraId="1D022775" w14:textId="77777777" w:rsidR="002D5834" w:rsidRPr="002D5834" w:rsidRDefault="002D5834" w:rsidP="002D5834">
      <w:pPr>
        <w:pBdr>
          <w:top w:val="nil"/>
          <w:left w:val="nil"/>
          <w:bottom w:val="nil"/>
          <w:right w:val="nil"/>
          <w:between w:val="nil"/>
        </w:pBdr>
        <w:spacing w:line="276" w:lineRule="auto"/>
        <w:rPr>
          <w:rFonts w:ascii="Arial" w:eastAsia="Arial" w:hAnsi="Arial" w:cs="Arial"/>
          <w:color w:val="0E101A"/>
        </w:rPr>
      </w:pPr>
    </w:p>
    <w:p w14:paraId="76B07B22" w14:textId="77777777" w:rsidR="002D5834" w:rsidRPr="002D5834" w:rsidRDefault="002D5834" w:rsidP="002D5834">
      <w:pPr>
        <w:pBdr>
          <w:top w:val="nil"/>
          <w:left w:val="nil"/>
          <w:bottom w:val="nil"/>
          <w:right w:val="nil"/>
          <w:between w:val="nil"/>
        </w:pBdr>
        <w:spacing w:line="276" w:lineRule="auto"/>
        <w:rPr>
          <w:rFonts w:ascii="Arial" w:eastAsia="Arial" w:hAnsi="Arial" w:cs="Arial"/>
          <w:color w:val="0E101A"/>
        </w:rPr>
      </w:pPr>
      <w:r w:rsidRPr="002D5834">
        <w:rPr>
          <w:rFonts w:ascii="Arial" w:eastAsia="Arial" w:hAnsi="Arial" w:cs="Arial"/>
          <w:color w:val="0E101A"/>
        </w:rPr>
        <w:t>Additionally, she has further developed her skills as a graduate of the Leadership, Apprentice, Economic, and Development program through the First Nations Development Fund and a graduate of the Cascade Executive Program through the University of Washington.</w:t>
      </w:r>
    </w:p>
    <w:p w14:paraId="6B70BA11" w14:textId="77777777" w:rsidR="002D5834" w:rsidRPr="002D5834" w:rsidRDefault="002D5834" w:rsidP="002D5834">
      <w:pPr>
        <w:pBdr>
          <w:top w:val="nil"/>
          <w:left w:val="nil"/>
          <w:bottom w:val="nil"/>
          <w:right w:val="nil"/>
          <w:between w:val="nil"/>
        </w:pBdr>
        <w:spacing w:line="276" w:lineRule="auto"/>
        <w:rPr>
          <w:rFonts w:ascii="Arial" w:eastAsia="Arial" w:hAnsi="Arial" w:cs="Arial"/>
          <w:color w:val="0E101A"/>
        </w:rPr>
      </w:pPr>
    </w:p>
    <w:p w14:paraId="5E9EFB9C" w14:textId="77777777" w:rsidR="002D5834" w:rsidRPr="002D5834" w:rsidRDefault="002D5834" w:rsidP="002D5834">
      <w:pPr>
        <w:pBdr>
          <w:top w:val="nil"/>
          <w:left w:val="nil"/>
          <w:bottom w:val="nil"/>
          <w:right w:val="nil"/>
          <w:between w:val="nil"/>
        </w:pBdr>
        <w:spacing w:line="276" w:lineRule="auto"/>
        <w:rPr>
          <w:rFonts w:ascii="Arial" w:eastAsia="Arial" w:hAnsi="Arial" w:cs="Arial"/>
          <w:color w:val="0E101A"/>
        </w:rPr>
      </w:pPr>
      <w:r w:rsidRPr="002D5834">
        <w:rPr>
          <w:rFonts w:ascii="Arial" w:eastAsia="Arial" w:hAnsi="Arial" w:cs="Arial"/>
          <w:color w:val="0E101A"/>
        </w:rPr>
        <w:t>Miller’s most recent recognitions include the 2019 Leaders for a New Chicago Awardee, 2020 Association of Midwest Museums Promising Leader Award, and 2020 Crain’s Business 40 under 40.</w:t>
      </w:r>
    </w:p>
    <w:p w14:paraId="14277CFF" w14:textId="77777777" w:rsidR="002D5834" w:rsidRPr="002D5834" w:rsidRDefault="002D5834" w:rsidP="002D5834">
      <w:pPr>
        <w:pBdr>
          <w:top w:val="nil"/>
          <w:left w:val="nil"/>
          <w:bottom w:val="nil"/>
          <w:right w:val="nil"/>
          <w:between w:val="nil"/>
        </w:pBdr>
        <w:spacing w:line="276" w:lineRule="auto"/>
        <w:rPr>
          <w:rFonts w:ascii="Arial" w:eastAsia="Arial" w:hAnsi="Arial" w:cs="Arial"/>
          <w:color w:val="0E101A"/>
        </w:rPr>
      </w:pPr>
    </w:p>
    <w:p w14:paraId="08ECA74E" w14:textId="27A131A8" w:rsidR="002D5834" w:rsidRPr="0071450C" w:rsidRDefault="0071450C" w:rsidP="002D5834">
      <w:pPr>
        <w:pBdr>
          <w:top w:val="nil"/>
          <w:left w:val="nil"/>
          <w:bottom w:val="nil"/>
          <w:right w:val="nil"/>
          <w:between w:val="nil"/>
        </w:pBdr>
        <w:spacing w:line="276" w:lineRule="auto"/>
        <w:rPr>
          <w:rFonts w:ascii="Arial" w:eastAsia="Arial" w:hAnsi="Arial" w:cs="Arial"/>
          <w:b/>
          <w:color w:val="0E101A"/>
        </w:rPr>
      </w:pPr>
      <w:r>
        <w:rPr>
          <w:rFonts w:ascii="Arial" w:eastAsia="Arial" w:hAnsi="Arial" w:cs="Arial"/>
          <w:b/>
          <w:color w:val="0E101A"/>
        </w:rPr>
        <w:t>About the Illinois State Museum</w:t>
      </w:r>
      <w:bookmarkStart w:id="0" w:name="_GoBack"/>
      <w:bookmarkEnd w:id="0"/>
    </w:p>
    <w:p w14:paraId="79DB17E0" w14:textId="77777777" w:rsidR="002D5834" w:rsidRPr="002D5834" w:rsidRDefault="002D5834" w:rsidP="002D5834">
      <w:pPr>
        <w:pBdr>
          <w:top w:val="nil"/>
          <w:left w:val="nil"/>
          <w:bottom w:val="nil"/>
          <w:right w:val="nil"/>
          <w:between w:val="nil"/>
        </w:pBdr>
        <w:spacing w:line="276" w:lineRule="auto"/>
        <w:rPr>
          <w:rFonts w:ascii="Arial" w:eastAsia="Arial" w:hAnsi="Arial" w:cs="Arial"/>
          <w:color w:val="0E101A"/>
        </w:rPr>
      </w:pPr>
      <w:r w:rsidRPr="002D5834">
        <w:rPr>
          <w:rFonts w:ascii="Arial" w:eastAsia="Arial" w:hAnsi="Arial" w:cs="Arial"/>
          <w:color w:val="0E101A"/>
        </w:rPr>
        <w:t>Established in 1877, the Illinois State Museum is a dynamic institution that inspires the exploration of Illinois’ past and present to inform and enrich everyday life and promote stewardship of cultural and natural resources. Headquartered in Springfield with branch facilities in Lewistown and Lockport, ISM is accredited by the American Alliance of Museums and a proud member of the International Coalition of Sites of Conscience. Learn more at illinoisstatemuseum.org.</w:t>
      </w:r>
    </w:p>
    <w:p w14:paraId="652FE395" w14:textId="77777777" w:rsidR="002D5834" w:rsidRPr="002D5834" w:rsidRDefault="002D5834" w:rsidP="002D5834">
      <w:pPr>
        <w:pBdr>
          <w:top w:val="nil"/>
          <w:left w:val="nil"/>
          <w:bottom w:val="nil"/>
          <w:right w:val="nil"/>
          <w:between w:val="nil"/>
        </w:pBdr>
        <w:spacing w:line="276" w:lineRule="auto"/>
        <w:rPr>
          <w:rFonts w:ascii="Arial" w:eastAsia="Arial" w:hAnsi="Arial" w:cs="Arial"/>
          <w:color w:val="0E101A"/>
        </w:rPr>
      </w:pPr>
    </w:p>
    <w:p w14:paraId="089E79BD" w14:textId="793ACB07" w:rsidR="001243B2" w:rsidRDefault="002D5834" w:rsidP="002D5834">
      <w:pPr>
        <w:pBdr>
          <w:top w:val="nil"/>
          <w:left w:val="nil"/>
          <w:bottom w:val="nil"/>
          <w:right w:val="nil"/>
          <w:between w:val="nil"/>
        </w:pBdr>
        <w:spacing w:line="276" w:lineRule="auto"/>
        <w:jc w:val="center"/>
        <w:rPr>
          <w:rFonts w:ascii="Arial" w:eastAsia="Arial" w:hAnsi="Arial" w:cs="Arial"/>
          <w:sz w:val="24"/>
          <w:szCs w:val="24"/>
        </w:rPr>
      </w:pPr>
      <w:r w:rsidRPr="002D5834">
        <w:rPr>
          <w:rFonts w:ascii="Arial" w:eastAsia="Arial" w:hAnsi="Arial" w:cs="Arial"/>
          <w:color w:val="0E101A"/>
        </w:rPr>
        <w:t>###</w:t>
      </w:r>
    </w:p>
    <w:sectPr w:rsidR="001243B2" w:rsidSect="00D855C2">
      <w:headerReference w:type="default" r:id="rId9"/>
      <w:footerReference w:type="default" r:id="rId10"/>
      <w:pgSz w:w="12240" w:h="15840"/>
      <w:pgMar w:top="1440" w:right="1440" w:bottom="1440" w:left="1440" w:header="708" w:footer="708" w:gutter="0"/>
      <w:pgNumType w:start="1"/>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BEE0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C49F6" w16cex:dateUtc="2022-09-02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BEE057" w16cid:durableId="26BC49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05EA2E" w14:textId="77777777" w:rsidR="00285ABD" w:rsidRDefault="00285ABD">
      <w:r>
        <w:separator/>
      </w:r>
    </w:p>
  </w:endnote>
  <w:endnote w:type="continuationSeparator" w:id="0">
    <w:p w14:paraId="7336A66B" w14:textId="77777777" w:rsidR="00285ABD" w:rsidRDefault="0028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6BEC8" w14:textId="77777777" w:rsidR="001243B2" w:rsidRDefault="001243B2">
    <w:pPr>
      <w:tabs>
        <w:tab w:val="center" w:pos="4680"/>
        <w:tab w:val="right" w:pos="936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2E5EF" w14:textId="77777777" w:rsidR="00285ABD" w:rsidRDefault="00285ABD">
      <w:r>
        <w:separator/>
      </w:r>
    </w:p>
  </w:footnote>
  <w:footnote w:type="continuationSeparator" w:id="0">
    <w:p w14:paraId="7DD337B6" w14:textId="77777777" w:rsidR="00285ABD" w:rsidRDefault="00285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5E84D" w14:textId="77777777" w:rsidR="001243B2" w:rsidRDefault="004144DF">
    <w:pPr>
      <w:tabs>
        <w:tab w:val="center" w:pos="4680"/>
        <w:tab w:val="right" w:pos="9360"/>
      </w:tabs>
    </w:pPr>
    <w:r>
      <w:rPr>
        <w:noProof/>
      </w:rPr>
      <w:drawing>
        <wp:inline distT="0" distB="0" distL="0" distR="0" wp14:anchorId="3CED3456" wp14:editId="72FD9DDB">
          <wp:extent cx="1647825" cy="68580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47825" cy="685800"/>
                  </a:xfrm>
                  <a:prstGeom prst="rect">
                    <a:avLst/>
                  </a:prstGeom>
                  <a:ln/>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innamon Catlin-Legutko">
    <w15:presenceInfo w15:providerId="Windows Live" w15:userId="2a17bffb67be79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DQ3MzEyNTCxMDS0NLRQ0lEKTi0uzszPAykwqgUA+XcD2iwAAAA="/>
  </w:docVars>
  <w:rsids>
    <w:rsidRoot w:val="001243B2"/>
    <w:rsid w:val="000039F7"/>
    <w:rsid w:val="00006B4F"/>
    <w:rsid w:val="00081A4B"/>
    <w:rsid w:val="000E5E5E"/>
    <w:rsid w:val="0010029F"/>
    <w:rsid w:val="001243B2"/>
    <w:rsid w:val="00154456"/>
    <w:rsid w:val="00161BE2"/>
    <w:rsid w:val="0018476F"/>
    <w:rsid w:val="00285ABD"/>
    <w:rsid w:val="002B7E82"/>
    <w:rsid w:val="002D2D18"/>
    <w:rsid w:val="002D5834"/>
    <w:rsid w:val="00302418"/>
    <w:rsid w:val="00323067"/>
    <w:rsid w:val="003B40AA"/>
    <w:rsid w:val="003E7CF6"/>
    <w:rsid w:val="004144DF"/>
    <w:rsid w:val="004411D2"/>
    <w:rsid w:val="0049261F"/>
    <w:rsid w:val="00533E8D"/>
    <w:rsid w:val="0054679C"/>
    <w:rsid w:val="00582C93"/>
    <w:rsid w:val="005C7620"/>
    <w:rsid w:val="00666EEC"/>
    <w:rsid w:val="0071450C"/>
    <w:rsid w:val="00725CF4"/>
    <w:rsid w:val="00750A44"/>
    <w:rsid w:val="00793E05"/>
    <w:rsid w:val="007A334E"/>
    <w:rsid w:val="008B182C"/>
    <w:rsid w:val="008E523E"/>
    <w:rsid w:val="008F2E70"/>
    <w:rsid w:val="00904362"/>
    <w:rsid w:val="00993FEE"/>
    <w:rsid w:val="00A26352"/>
    <w:rsid w:val="00A316C4"/>
    <w:rsid w:val="00A56DF7"/>
    <w:rsid w:val="00A760EF"/>
    <w:rsid w:val="00A76796"/>
    <w:rsid w:val="00AA4141"/>
    <w:rsid w:val="00AB307B"/>
    <w:rsid w:val="00AC0CDD"/>
    <w:rsid w:val="00AF21CE"/>
    <w:rsid w:val="00BA1B3F"/>
    <w:rsid w:val="00BE7708"/>
    <w:rsid w:val="00CB4AAC"/>
    <w:rsid w:val="00D11310"/>
    <w:rsid w:val="00D6111D"/>
    <w:rsid w:val="00D855C2"/>
    <w:rsid w:val="00DA11A4"/>
    <w:rsid w:val="00DA669C"/>
    <w:rsid w:val="00DC0D61"/>
    <w:rsid w:val="00DD2555"/>
    <w:rsid w:val="00DD28C4"/>
    <w:rsid w:val="00E124E0"/>
    <w:rsid w:val="00E953C7"/>
    <w:rsid w:val="00EA0566"/>
    <w:rsid w:val="00EA1EAF"/>
    <w:rsid w:val="00EE1130"/>
    <w:rsid w:val="00F67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BB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link w:val="Heading1Char"/>
    <w:uiPriority w:val="9"/>
    <w:qFormat/>
    <w:pPr>
      <w:keepNext/>
      <w:keepLines/>
      <w:spacing w:before="480" w:after="120"/>
      <w:outlineLvl w:val="0"/>
    </w:pPr>
    <w:rPr>
      <w:b/>
      <w:bCs/>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bCs/>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bCs/>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bCs/>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bCs/>
    </w:rPr>
  </w:style>
  <w:style w:type="paragraph" w:styleId="Heading6">
    <w:name w:val="heading 6"/>
    <w:basedOn w:val="Normal"/>
    <w:next w:val="Normal"/>
    <w:link w:val="Heading6Char"/>
    <w:uiPriority w:val="9"/>
    <w:semiHidden/>
    <w:unhideWhenUsed/>
    <w:qFormat/>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keepNext/>
      <w:keepLines/>
      <w:spacing w:before="480" w:after="120"/>
    </w:pPr>
    <w:rPr>
      <w:b/>
      <w:bCs/>
      <w:sz w:val="72"/>
      <w:szCs w:val="72"/>
    </w:r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color w:val="000000"/>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color w:val="000000"/>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color w:val="000000"/>
    </w:rPr>
  </w:style>
  <w:style w:type="character" w:customStyle="1" w:styleId="TitleChar">
    <w:name w:val="Title Char"/>
    <w:basedOn w:val="DefaultParagraphFont"/>
    <w:link w:val="Title"/>
    <w:uiPriority w:val="10"/>
    <w:locked/>
    <w:rPr>
      <w:rFonts w:asciiTheme="majorHAnsi" w:eastAsiaTheme="majorEastAsia" w:hAnsiTheme="majorHAnsi" w:cs="Times New Roman"/>
      <w:b/>
      <w:bCs/>
      <w:color w:val="000000"/>
      <w:kern w:val="28"/>
      <w:sz w:val="32"/>
      <w:szCs w:val="3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locked/>
    <w:rPr>
      <w:rFonts w:asciiTheme="majorHAnsi" w:eastAsiaTheme="majorEastAsia" w:hAnsiTheme="majorHAnsi" w:cs="Times New Roman"/>
      <w:color w:val="000000"/>
      <w:sz w:val="24"/>
      <w:szCs w:val="24"/>
    </w:rPr>
  </w:style>
  <w:style w:type="character" w:styleId="Emphasis">
    <w:name w:val="Emphasis"/>
    <w:basedOn w:val="DefaultParagraphFont"/>
    <w:uiPriority w:val="20"/>
    <w:qFormat/>
    <w:locked/>
    <w:rsid w:val="00001203"/>
    <w:rPr>
      <w:rFonts w:cs="Times New Roman"/>
      <w:i/>
      <w:iCs/>
    </w:rPr>
  </w:style>
  <w:style w:type="paragraph" w:styleId="NormalWeb">
    <w:name w:val="Normal (Web)"/>
    <w:basedOn w:val="Normal"/>
    <w:uiPriority w:val="99"/>
    <w:unhideWhenUsed/>
    <w:rsid w:val="00C22C3C"/>
    <w:pPr>
      <w:spacing w:before="100" w:beforeAutospacing="1" w:after="100" w:afterAutospacing="1"/>
    </w:pPr>
    <w:rPr>
      <w:rFonts w:ascii="Times New Roman" w:hAnsi="Times New Roman" w:cs="Times New Roman"/>
      <w:color w:val="auto"/>
      <w:sz w:val="24"/>
      <w:szCs w:val="24"/>
    </w:rPr>
  </w:style>
  <w:style w:type="character" w:styleId="Strong">
    <w:name w:val="Strong"/>
    <w:basedOn w:val="DefaultParagraphFont"/>
    <w:uiPriority w:val="22"/>
    <w:qFormat/>
    <w:locked/>
    <w:rsid w:val="00F52BB8"/>
    <w:rPr>
      <w:rFonts w:cs="Times New Roman"/>
      <w:b/>
      <w:bCs/>
    </w:rPr>
  </w:style>
  <w:style w:type="character" w:styleId="CommentReference">
    <w:name w:val="annotation reference"/>
    <w:basedOn w:val="DefaultParagraphFont"/>
    <w:uiPriority w:val="99"/>
    <w:rsid w:val="00E02813"/>
    <w:rPr>
      <w:rFonts w:cs="Times New Roman"/>
      <w:sz w:val="16"/>
      <w:szCs w:val="16"/>
    </w:rPr>
  </w:style>
  <w:style w:type="paragraph" w:styleId="CommentText">
    <w:name w:val="annotation text"/>
    <w:basedOn w:val="Normal"/>
    <w:link w:val="CommentTextChar"/>
    <w:uiPriority w:val="99"/>
    <w:rsid w:val="00E02813"/>
    <w:rPr>
      <w:sz w:val="20"/>
      <w:szCs w:val="20"/>
    </w:rPr>
  </w:style>
  <w:style w:type="character" w:customStyle="1" w:styleId="CommentTextChar">
    <w:name w:val="Comment Text Char"/>
    <w:basedOn w:val="DefaultParagraphFont"/>
    <w:link w:val="CommentText"/>
    <w:uiPriority w:val="99"/>
    <w:locked/>
    <w:rsid w:val="00E02813"/>
    <w:rPr>
      <w:rFonts w:ascii="Calibri" w:hAnsi="Calibri" w:cs="Calibri"/>
      <w:color w:val="000000"/>
      <w:sz w:val="20"/>
      <w:szCs w:val="20"/>
    </w:rPr>
  </w:style>
  <w:style w:type="paragraph" w:styleId="CommentSubject">
    <w:name w:val="annotation subject"/>
    <w:basedOn w:val="CommentText"/>
    <w:next w:val="CommentText"/>
    <w:link w:val="CommentSubjectChar"/>
    <w:uiPriority w:val="99"/>
    <w:rsid w:val="00E02813"/>
    <w:rPr>
      <w:b/>
      <w:bCs/>
    </w:rPr>
  </w:style>
  <w:style w:type="character" w:customStyle="1" w:styleId="CommentSubjectChar">
    <w:name w:val="Comment Subject Char"/>
    <w:basedOn w:val="CommentTextChar"/>
    <w:link w:val="CommentSubject"/>
    <w:uiPriority w:val="99"/>
    <w:locked/>
    <w:rsid w:val="00E02813"/>
    <w:rPr>
      <w:rFonts w:ascii="Calibri" w:hAnsi="Calibri" w:cs="Calibri"/>
      <w:b/>
      <w:bCs/>
      <w:color w:val="000000"/>
      <w:sz w:val="20"/>
      <w:szCs w:val="20"/>
    </w:rPr>
  </w:style>
  <w:style w:type="character" w:styleId="Hyperlink">
    <w:name w:val="Hyperlink"/>
    <w:basedOn w:val="DefaultParagraphFont"/>
    <w:uiPriority w:val="99"/>
    <w:unhideWhenUsed/>
    <w:rsid w:val="00BC48E5"/>
    <w:rPr>
      <w:color w:val="0000FF"/>
      <w:u w:val="single"/>
    </w:rPr>
  </w:style>
  <w:style w:type="character" w:customStyle="1" w:styleId="UnresolvedMention1">
    <w:name w:val="Unresolved Mention1"/>
    <w:basedOn w:val="DefaultParagraphFont"/>
    <w:uiPriority w:val="99"/>
    <w:semiHidden/>
    <w:unhideWhenUsed/>
    <w:rsid w:val="0021373B"/>
    <w:rPr>
      <w:color w:val="605E5C"/>
      <w:shd w:val="clear" w:color="auto" w:fill="E1DFDD"/>
    </w:rPr>
  </w:style>
  <w:style w:type="paragraph" w:styleId="BalloonText">
    <w:name w:val="Balloon Text"/>
    <w:basedOn w:val="Normal"/>
    <w:link w:val="BalloonTextChar"/>
    <w:uiPriority w:val="99"/>
    <w:semiHidden/>
    <w:unhideWhenUsed/>
    <w:rsid w:val="00D6111D"/>
    <w:rPr>
      <w:rFonts w:ascii="Tahoma" w:hAnsi="Tahoma" w:cs="Tahoma"/>
      <w:sz w:val="16"/>
      <w:szCs w:val="16"/>
    </w:rPr>
  </w:style>
  <w:style w:type="character" w:customStyle="1" w:styleId="BalloonTextChar">
    <w:name w:val="Balloon Text Char"/>
    <w:basedOn w:val="DefaultParagraphFont"/>
    <w:link w:val="BalloonText"/>
    <w:uiPriority w:val="99"/>
    <w:semiHidden/>
    <w:rsid w:val="00D6111D"/>
    <w:rPr>
      <w:rFonts w:ascii="Tahoma" w:hAnsi="Tahoma" w:cs="Tahoma"/>
      <w:color w:val="000000"/>
      <w:sz w:val="16"/>
      <w:szCs w:val="16"/>
    </w:rPr>
  </w:style>
  <w:style w:type="paragraph" w:styleId="Revision">
    <w:name w:val="Revision"/>
    <w:hidden/>
    <w:uiPriority w:val="99"/>
    <w:semiHidden/>
    <w:rsid w:val="00302418"/>
    <w:rPr>
      <w:color w:val="000000"/>
    </w:rPr>
  </w:style>
  <w:style w:type="paragraph" w:styleId="Header">
    <w:name w:val="header"/>
    <w:basedOn w:val="Normal"/>
    <w:link w:val="HeaderChar"/>
    <w:uiPriority w:val="99"/>
    <w:unhideWhenUsed/>
    <w:rsid w:val="00AB307B"/>
    <w:pPr>
      <w:tabs>
        <w:tab w:val="center" w:pos="4680"/>
        <w:tab w:val="right" w:pos="9360"/>
      </w:tabs>
    </w:pPr>
  </w:style>
  <w:style w:type="character" w:customStyle="1" w:styleId="HeaderChar">
    <w:name w:val="Header Char"/>
    <w:basedOn w:val="DefaultParagraphFont"/>
    <w:link w:val="Header"/>
    <w:uiPriority w:val="99"/>
    <w:rsid w:val="00AB307B"/>
    <w:rPr>
      <w:color w:val="000000"/>
    </w:rPr>
  </w:style>
  <w:style w:type="paragraph" w:styleId="Footer">
    <w:name w:val="footer"/>
    <w:basedOn w:val="Normal"/>
    <w:link w:val="FooterChar"/>
    <w:uiPriority w:val="99"/>
    <w:unhideWhenUsed/>
    <w:rsid w:val="00AB307B"/>
    <w:pPr>
      <w:tabs>
        <w:tab w:val="center" w:pos="4680"/>
        <w:tab w:val="right" w:pos="9360"/>
      </w:tabs>
    </w:pPr>
  </w:style>
  <w:style w:type="character" w:customStyle="1" w:styleId="FooterChar">
    <w:name w:val="Footer Char"/>
    <w:basedOn w:val="DefaultParagraphFont"/>
    <w:link w:val="Footer"/>
    <w:uiPriority w:val="99"/>
    <w:rsid w:val="00AB307B"/>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link w:val="Heading1Char"/>
    <w:uiPriority w:val="9"/>
    <w:qFormat/>
    <w:pPr>
      <w:keepNext/>
      <w:keepLines/>
      <w:spacing w:before="480" w:after="120"/>
      <w:outlineLvl w:val="0"/>
    </w:pPr>
    <w:rPr>
      <w:b/>
      <w:bCs/>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bCs/>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bCs/>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bCs/>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bCs/>
    </w:rPr>
  </w:style>
  <w:style w:type="paragraph" w:styleId="Heading6">
    <w:name w:val="heading 6"/>
    <w:basedOn w:val="Normal"/>
    <w:next w:val="Normal"/>
    <w:link w:val="Heading6Char"/>
    <w:uiPriority w:val="9"/>
    <w:semiHidden/>
    <w:unhideWhenUsed/>
    <w:qFormat/>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keepNext/>
      <w:keepLines/>
      <w:spacing w:before="480" w:after="120"/>
    </w:pPr>
    <w:rPr>
      <w:b/>
      <w:bCs/>
      <w:sz w:val="72"/>
      <w:szCs w:val="72"/>
    </w:r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color w:val="000000"/>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color w:val="000000"/>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color w:val="000000"/>
    </w:rPr>
  </w:style>
  <w:style w:type="character" w:customStyle="1" w:styleId="TitleChar">
    <w:name w:val="Title Char"/>
    <w:basedOn w:val="DefaultParagraphFont"/>
    <w:link w:val="Title"/>
    <w:uiPriority w:val="10"/>
    <w:locked/>
    <w:rPr>
      <w:rFonts w:asciiTheme="majorHAnsi" w:eastAsiaTheme="majorEastAsia" w:hAnsiTheme="majorHAnsi" w:cs="Times New Roman"/>
      <w:b/>
      <w:bCs/>
      <w:color w:val="000000"/>
      <w:kern w:val="28"/>
      <w:sz w:val="32"/>
      <w:szCs w:val="3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locked/>
    <w:rPr>
      <w:rFonts w:asciiTheme="majorHAnsi" w:eastAsiaTheme="majorEastAsia" w:hAnsiTheme="majorHAnsi" w:cs="Times New Roman"/>
      <w:color w:val="000000"/>
      <w:sz w:val="24"/>
      <w:szCs w:val="24"/>
    </w:rPr>
  </w:style>
  <w:style w:type="character" w:styleId="Emphasis">
    <w:name w:val="Emphasis"/>
    <w:basedOn w:val="DefaultParagraphFont"/>
    <w:uiPriority w:val="20"/>
    <w:qFormat/>
    <w:locked/>
    <w:rsid w:val="00001203"/>
    <w:rPr>
      <w:rFonts w:cs="Times New Roman"/>
      <w:i/>
      <w:iCs/>
    </w:rPr>
  </w:style>
  <w:style w:type="paragraph" w:styleId="NormalWeb">
    <w:name w:val="Normal (Web)"/>
    <w:basedOn w:val="Normal"/>
    <w:uiPriority w:val="99"/>
    <w:unhideWhenUsed/>
    <w:rsid w:val="00C22C3C"/>
    <w:pPr>
      <w:spacing w:before="100" w:beforeAutospacing="1" w:after="100" w:afterAutospacing="1"/>
    </w:pPr>
    <w:rPr>
      <w:rFonts w:ascii="Times New Roman" w:hAnsi="Times New Roman" w:cs="Times New Roman"/>
      <w:color w:val="auto"/>
      <w:sz w:val="24"/>
      <w:szCs w:val="24"/>
    </w:rPr>
  </w:style>
  <w:style w:type="character" w:styleId="Strong">
    <w:name w:val="Strong"/>
    <w:basedOn w:val="DefaultParagraphFont"/>
    <w:uiPriority w:val="22"/>
    <w:qFormat/>
    <w:locked/>
    <w:rsid w:val="00F52BB8"/>
    <w:rPr>
      <w:rFonts w:cs="Times New Roman"/>
      <w:b/>
      <w:bCs/>
    </w:rPr>
  </w:style>
  <w:style w:type="character" w:styleId="CommentReference">
    <w:name w:val="annotation reference"/>
    <w:basedOn w:val="DefaultParagraphFont"/>
    <w:uiPriority w:val="99"/>
    <w:rsid w:val="00E02813"/>
    <w:rPr>
      <w:rFonts w:cs="Times New Roman"/>
      <w:sz w:val="16"/>
      <w:szCs w:val="16"/>
    </w:rPr>
  </w:style>
  <w:style w:type="paragraph" w:styleId="CommentText">
    <w:name w:val="annotation text"/>
    <w:basedOn w:val="Normal"/>
    <w:link w:val="CommentTextChar"/>
    <w:uiPriority w:val="99"/>
    <w:rsid w:val="00E02813"/>
    <w:rPr>
      <w:sz w:val="20"/>
      <w:szCs w:val="20"/>
    </w:rPr>
  </w:style>
  <w:style w:type="character" w:customStyle="1" w:styleId="CommentTextChar">
    <w:name w:val="Comment Text Char"/>
    <w:basedOn w:val="DefaultParagraphFont"/>
    <w:link w:val="CommentText"/>
    <w:uiPriority w:val="99"/>
    <w:locked/>
    <w:rsid w:val="00E02813"/>
    <w:rPr>
      <w:rFonts w:ascii="Calibri" w:hAnsi="Calibri" w:cs="Calibri"/>
      <w:color w:val="000000"/>
      <w:sz w:val="20"/>
      <w:szCs w:val="20"/>
    </w:rPr>
  </w:style>
  <w:style w:type="paragraph" w:styleId="CommentSubject">
    <w:name w:val="annotation subject"/>
    <w:basedOn w:val="CommentText"/>
    <w:next w:val="CommentText"/>
    <w:link w:val="CommentSubjectChar"/>
    <w:uiPriority w:val="99"/>
    <w:rsid w:val="00E02813"/>
    <w:rPr>
      <w:b/>
      <w:bCs/>
    </w:rPr>
  </w:style>
  <w:style w:type="character" w:customStyle="1" w:styleId="CommentSubjectChar">
    <w:name w:val="Comment Subject Char"/>
    <w:basedOn w:val="CommentTextChar"/>
    <w:link w:val="CommentSubject"/>
    <w:uiPriority w:val="99"/>
    <w:locked/>
    <w:rsid w:val="00E02813"/>
    <w:rPr>
      <w:rFonts w:ascii="Calibri" w:hAnsi="Calibri" w:cs="Calibri"/>
      <w:b/>
      <w:bCs/>
      <w:color w:val="000000"/>
      <w:sz w:val="20"/>
      <w:szCs w:val="20"/>
    </w:rPr>
  </w:style>
  <w:style w:type="character" w:styleId="Hyperlink">
    <w:name w:val="Hyperlink"/>
    <w:basedOn w:val="DefaultParagraphFont"/>
    <w:uiPriority w:val="99"/>
    <w:unhideWhenUsed/>
    <w:rsid w:val="00BC48E5"/>
    <w:rPr>
      <w:color w:val="0000FF"/>
      <w:u w:val="single"/>
    </w:rPr>
  </w:style>
  <w:style w:type="character" w:customStyle="1" w:styleId="UnresolvedMention1">
    <w:name w:val="Unresolved Mention1"/>
    <w:basedOn w:val="DefaultParagraphFont"/>
    <w:uiPriority w:val="99"/>
    <w:semiHidden/>
    <w:unhideWhenUsed/>
    <w:rsid w:val="0021373B"/>
    <w:rPr>
      <w:color w:val="605E5C"/>
      <w:shd w:val="clear" w:color="auto" w:fill="E1DFDD"/>
    </w:rPr>
  </w:style>
  <w:style w:type="paragraph" w:styleId="BalloonText">
    <w:name w:val="Balloon Text"/>
    <w:basedOn w:val="Normal"/>
    <w:link w:val="BalloonTextChar"/>
    <w:uiPriority w:val="99"/>
    <w:semiHidden/>
    <w:unhideWhenUsed/>
    <w:rsid w:val="00D6111D"/>
    <w:rPr>
      <w:rFonts w:ascii="Tahoma" w:hAnsi="Tahoma" w:cs="Tahoma"/>
      <w:sz w:val="16"/>
      <w:szCs w:val="16"/>
    </w:rPr>
  </w:style>
  <w:style w:type="character" w:customStyle="1" w:styleId="BalloonTextChar">
    <w:name w:val="Balloon Text Char"/>
    <w:basedOn w:val="DefaultParagraphFont"/>
    <w:link w:val="BalloonText"/>
    <w:uiPriority w:val="99"/>
    <w:semiHidden/>
    <w:rsid w:val="00D6111D"/>
    <w:rPr>
      <w:rFonts w:ascii="Tahoma" w:hAnsi="Tahoma" w:cs="Tahoma"/>
      <w:color w:val="000000"/>
      <w:sz w:val="16"/>
      <w:szCs w:val="16"/>
    </w:rPr>
  </w:style>
  <w:style w:type="paragraph" w:styleId="Revision">
    <w:name w:val="Revision"/>
    <w:hidden/>
    <w:uiPriority w:val="99"/>
    <w:semiHidden/>
    <w:rsid w:val="00302418"/>
    <w:rPr>
      <w:color w:val="000000"/>
    </w:rPr>
  </w:style>
  <w:style w:type="paragraph" w:styleId="Header">
    <w:name w:val="header"/>
    <w:basedOn w:val="Normal"/>
    <w:link w:val="HeaderChar"/>
    <w:uiPriority w:val="99"/>
    <w:unhideWhenUsed/>
    <w:rsid w:val="00AB307B"/>
    <w:pPr>
      <w:tabs>
        <w:tab w:val="center" w:pos="4680"/>
        <w:tab w:val="right" w:pos="9360"/>
      </w:tabs>
    </w:pPr>
  </w:style>
  <w:style w:type="character" w:customStyle="1" w:styleId="HeaderChar">
    <w:name w:val="Header Char"/>
    <w:basedOn w:val="DefaultParagraphFont"/>
    <w:link w:val="Header"/>
    <w:uiPriority w:val="99"/>
    <w:rsid w:val="00AB307B"/>
    <w:rPr>
      <w:color w:val="000000"/>
    </w:rPr>
  </w:style>
  <w:style w:type="paragraph" w:styleId="Footer">
    <w:name w:val="footer"/>
    <w:basedOn w:val="Normal"/>
    <w:link w:val="FooterChar"/>
    <w:uiPriority w:val="99"/>
    <w:unhideWhenUsed/>
    <w:rsid w:val="00AB307B"/>
    <w:pPr>
      <w:tabs>
        <w:tab w:val="center" w:pos="4680"/>
        <w:tab w:val="right" w:pos="9360"/>
      </w:tabs>
    </w:pPr>
  </w:style>
  <w:style w:type="character" w:customStyle="1" w:styleId="FooterChar">
    <w:name w:val="Footer Char"/>
    <w:basedOn w:val="DefaultParagraphFont"/>
    <w:link w:val="Footer"/>
    <w:uiPriority w:val="99"/>
    <w:rsid w:val="00AB307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fOZz99klaU72vpVoF2kezC18Lg==">AMUW2mWVTEi1ZLSKx36ob2jveqU8fgCtCqgZU9yTjuUFBh85AndAQcoiu5F64u7cjzPXrOV0KOzkqULkd6iOb4kXKv2/923x7HRry5SXzJKrieM0/A4jbsY=</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4E05FE8-1116-4B45-B14A-5240CD485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Wicks, Jamila</dc:creator>
  <cp:lastModifiedBy>Wicks, Jamila</cp:lastModifiedBy>
  <cp:revision>4</cp:revision>
  <dcterms:created xsi:type="dcterms:W3CDTF">2022-09-14T17:36:00Z</dcterms:created>
  <dcterms:modified xsi:type="dcterms:W3CDTF">2022-09-14T17:36:00Z</dcterms:modified>
</cp:coreProperties>
</file>