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r>
        <w:rPr>
          <w:rFonts w:ascii="Georgia" w:hAnsi="Georgia" w:cs="Times New Roman"/>
          <w:b/>
          <w:szCs w:val="20"/>
        </w:rPr>
        <w:t>FOR IMMEDIATE RELEASE</w:t>
      </w:r>
    </w:p>
    <w:p w:rsidR="00CE3743" w:rsidRPr="00CE3743" w:rsidRDefault="00845C09" w:rsidP="003D794E">
      <w:pPr>
        <w:spacing w:after="0"/>
        <w:rPr>
          <w:rFonts w:ascii="Georgia" w:hAnsi="Georgia" w:cs="Times New Roman"/>
          <w:szCs w:val="20"/>
        </w:rPr>
      </w:pPr>
      <w:r>
        <w:rPr>
          <w:rFonts w:ascii="Georgia" w:hAnsi="Georgia" w:cs="Times New Roman"/>
          <w:szCs w:val="20"/>
        </w:rPr>
        <w:t>May 18</w:t>
      </w:r>
      <w:r w:rsidR="00CE3743" w:rsidRPr="00CE3743">
        <w:rPr>
          <w:rFonts w:ascii="Georgia" w:hAnsi="Georgia" w:cs="Times New Roman"/>
          <w:szCs w:val="20"/>
        </w:rPr>
        <w:t>, 2017</w:t>
      </w:r>
    </w:p>
    <w:p w:rsidR="00F53E7D" w:rsidRDefault="00F53E7D" w:rsidP="003D794E">
      <w:pPr>
        <w:spacing w:after="0"/>
        <w:rPr>
          <w:rFonts w:ascii="Georgia" w:hAnsi="Georgia" w:cs="Times New Roman"/>
          <w:b/>
          <w:szCs w:val="20"/>
        </w:rPr>
      </w:pPr>
    </w:p>
    <w:p w:rsidR="00F53E7D" w:rsidRDefault="00F53E7D" w:rsidP="003D794E">
      <w:pPr>
        <w:spacing w:after="0"/>
        <w:rPr>
          <w:rFonts w:ascii="Georgia" w:hAnsi="Georgia" w:cs="Times New Roman"/>
          <w:b/>
          <w:szCs w:val="20"/>
        </w:rPr>
      </w:pPr>
      <w:r>
        <w:rPr>
          <w:rFonts w:ascii="Georgia" w:hAnsi="Georgia" w:cs="Times New Roman"/>
          <w:b/>
          <w:szCs w:val="20"/>
        </w:rPr>
        <w:t>Contact:</w:t>
      </w:r>
    </w:p>
    <w:p w:rsidR="00814968" w:rsidRDefault="00AD1A5B" w:rsidP="003D794E">
      <w:pPr>
        <w:spacing w:after="0"/>
        <w:rPr>
          <w:rFonts w:ascii="Georgia" w:hAnsi="Georgia" w:cs="Times New Roman"/>
          <w:szCs w:val="20"/>
        </w:rPr>
      </w:pPr>
      <w:r>
        <w:rPr>
          <w:rFonts w:ascii="Georgia" w:hAnsi="Georgia" w:cs="Times New Roman"/>
          <w:szCs w:val="20"/>
        </w:rPr>
        <w:t>Karen Everingham</w:t>
      </w:r>
    </w:p>
    <w:p w:rsidR="00AD1A5B" w:rsidRDefault="00AD1A5B" w:rsidP="003D794E">
      <w:pPr>
        <w:spacing w:after="0"/>
        <w:rPr>
          <w:rFonts w:ascii="Georgia" w:hAnsi="Georgia" w:cs="Times New Roman"/>
          <w:szCs w:val="20"/>
        </w:rPr>
      </w:pPr>
      <w:r w:rsidRPr="00AD1A5B">
        <w:rPr>
          <w:rFonts w:ascii="Georgia" w:hAnsi="Georgia" w:cs="Times New Roman"/>
          <w:szCs w:val="20"/>
        </w:rPr>
        <w:t>Karen.Everingham@illinos.gov</w:t>
      </w:r>
    </w:p>
    <w:p w:rsidR="00AD1A5B" w:rsidRDefault="00AD1A5B" w:rsidP="003D794E">
      <w:pPr>
        <w:spacing w:after="0"/>
        <w:rPr>
          <w:rFonts w:ascii="Georgia" w:hAnsi="Georgia" w:cs="Times New Roman"/>
          <w:szCs w:val="20"/>
        </w:rPr>
      </w:pPr>
      <w:bookmarkStart w:id="0" w:name="_GoBack"/>
      <w:r>
        <w:rPr>
          <w:rFonts w:ascii="Georgia" w:hAnsi="Georgia" w:cs="Times New Roman"/>
          <w:szCs w:val="20"/>
        </w:rPr>
        <w:t>217-782-5949</w:t>
      </w:r>
    </w:p>
    <w:bookmarkEnd w:id="0"/>
    <w:p w:rsidR="00F31DAA" w:rsidRDefault="00F31DAA" w:rsidP="008048A8">
      <w:pPr>
        <w:spacing w:after="0"/>
        <w:rPr>
          <w:rFonts w:ascii="Georgia" w:hAnsi="Georgia" w:cs="Times New Roman"/>
          <w:b/>
          <w:sz w:val="28"/>
          <w:szCs w:val="28"/>
        </w:rPr>
      </w:pPr>
    </w:p>
    <w:p w:rsidR="00845C09" w:rsidRPr="00845C09" w:rsidRDefault="00845C09" w:rsidP="00845C09">
      <w:pPr>
        <w:spacing w:after="0" w:line="240" w:lineRule="auto"/>
        <w:outlineLvl w:val="1"/>
        <w:rPr>
          <w:rFonts w:ascii="Times New Roman" w:eastAsia="Times New Roman" w:hAnsi="Times New Roman" w:cs="Times New Roman"/>
          <w:b/>
          <w:bCs/>
          <w:i/>
          <w:color w:val="333333"/>
          <w:kern w:val="36"/>
          <w:sz w:val="32"/>
          <w:szCs w:val="32"/>
        </w:rPr>
      </w:pPr>
      <w:r w:rsidRPr="00845C09">
        <w:rPr>
          <w:rFonts w:ascii="Times New Roman" w:eastAsia="Times New Roman" w:hAnsi="Times New Roman" w:cs="Times New Roman"/>
          <w:b/>
          <w:bCs/>
          <w:i/>
          <w:color w:val="333333"/>
          <w:kern w:val="36"/>
          <w:sz w:val="32"/>
          <w:szCs w:val="32"/>
        </w:rPr>
        <w:t xml:space="preserve">Kings &amp; Queens: Pinball, Imagists and Chicago </w:t>
      </w:r>
    </w:p>
    <w:p w:rsidR="00845C09" w:rsidRDefault="00845C09" w:rsidP="00845C09">
      <w:pPr>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New Exhibition at Illinois State Museum in Springfield</w:t>
      </w:r>
    </w:p>
    <w:p w:rsidR="00845C09" w:rsidRPr="00845C09" w:rsidRDefault="00845C09" w:rsidP="00845C09">
      <w:pPr>
        <w:spacing w:after="0" w:line="240" w:lineRule="auto"/>
        <w:rPr>
          <w:rFonts w:ascii="Times New Roman" w:eastAsia="Times New Roman" w:hAnsi="Times New Roman" w:cs="Times New Roman"/>
          <w:color w:val="333333"/>
          <w:sz w:val="24"/>
          <w:szCs w:val="24"/>
        </w:rPr>
      </w:pPr>
      <w:r w:rsidRPr="00845C09">
        <w:rPr>
          <w:rFonts w:ascii="Times New Roman" w:eastAsia="Times New Roman" w:hAnsi="Times New Roman" w:cs="Times New Roman"/>
          <w:b/>
          <w:bCs/>
          <w:color w:val="333333"/>
          <w:sz w:val="24"/>
          <w:szCs w:val="24"/>
        </w:rPr>
        <w:t>Saturday, May 20 – August 19, 2017</w:t>
      </w:r>
      <w:r w:rsidRPr="00845C09">
        <w:rPr>
          <w:rFonts w:ascii="Times New Roman" w:eastAsia="Times New Roman" w:hAnsi="Times New Roman" w:cs="Times New Roman"/>
          <w:color w:val="333333"/>
          <w:sz w:val="24"/>
          <w:szCs w:val="24"/>
        </w:rPr>
        <w:t xml:space="preserve"> </w:t>
      </w:r>
    </w:p>
    <w:p w:rsidR="00845C09" w:rsidRPr="00845C09" w:rsidRDefault="00845C09" w:rsidP="00845C09">
      <w:pPr>
        <w:spacing w:after="0" w:line="240" w:lineRule="auto"/>
        <w:rPr>
          <w:rFonts w:ascii="Times New Roman" w:eastAsia="Times New Roman" w:hAnsi="Times New Roman" w:cs="Times New Roman"/>
          <w:b/>
          <w:color w:val="333333"/>
          <w:sz w:val="24"/>
          <w:szCs w:val="24"/>
        </w:rPr>
      </w:pPr>
      <w:r w:rsidRPr="00845C09">
        <w:rPr>
          <w:rFonts w:ascii="Times New Roman" w:eastAsia="Times New Roman" w:hAnsi="Times New Roman" w:cs="Times New Roman"/>
          <w:b/>
          <w:color w:val="333333"/>
          <w:sz w:val="24"/>
          <w:szCs w:val="24"/>
        </w:rPr>
        <w:t>Public Opening Reception: 5:30 – 7:30 p.m., June 2</w:t>
      </w:r>
    </w:p>
    <w:p w:rsidR="00845C09" w:rsidRPr="00845C09" w:rsidRDefault="00845C09" w:rsidP="00845C09">
      <w:pPr>
        <w:spacing w:after="0" w:line="240" w:lineRule="auto"/>
        <w:rPr>
          <w:rFonts w:ascii="Times New Roman" w:eastAsia="Times New Roman" w:hAnsi="Times New Roman" w:cs="Times New Roman"/>
          <w:color w:val="333333"/>
          <w:sz w:val="24"/>
          <w:szCs w:val="24"/>
        </w:rPr>
      </w:pPr>
    </w:p>
    <w:p w:rsidR="00845C09" w:rsidRDefault="00845C09" w:rsidP="00845C09">
      <w:pPr>
        <w:spacing w:after="37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SPRINGFIELD, IL – </w:t>
      </w:r>
      <w:r w:rsidRPr="00845C09">
        <w:rPr>
          <w:rFonts w:ascii="Times New Roman" w:eastAsia="Times New Roman" w:hAnsi="Times New Roman" w:cs="Times New Roman"/>
          <w:color w:val="333333"/>
          <w:sz w:val="24"/>
          <w:szCs w:val="24"/>
        </w:rPr>
        <w:t>Two</w:t>
      </w:r>
      <w:r>
        <w:rPr>
          <w:rFonts w:ascii="Times New Roman" w:eastAsia="Times New Roman" w:hAnsi="Times New Roman" w:cs="Times New Roman"/>
          <w:color w:val="333333"/>
          <w:sz w:val="24"/>
          <w:szCs w:val="24"/>
        </w:rPr>
        <w:t xml:space="preserve"> of Chicago’s greatest exports – pinball and imagist painting – have </w:t>
      </w:r>
      <w:r w:rsidRPr="00845C09">
        <w:rPr>
          <w:rFonts w:ascii="Times New Roman" w:eastAsia="Times New Roman" w:hAnsi="Times New Roman" w:cs="Times New Roman"/>
          <w:color w:val="333333"/>
          <w:sz w:val="24"/>
          <w:szCs w:val="24"/>
        </w:rPr>
        <w:t>an intertwined history of mutual appreciation. Arguably the world’s finest pinball machines were made in Chicago's North Side factories, and many of those were produced by Elmhurst's Gottlieb family. As those machines reached their apex of pictorial and engineering ingenuity, the Chicago artists now known as Imagists were finding their unique visual sensibilities. They drew inspiration from pinball’s high contrast coloration, absurd juxtapositions, and ultra-flat forms. Pinball was but one inspiration for these artists, along with the city’s many colorful storefronts and the enormously popular Riverview Park.</w:t>
      </w:r>
    </w:p>
    <w:p w:rsidR="00845C09" w:rsidRPr="00845C09" w:rsidRDefault="00845C09" w:rsidP="00845C09">
      <w:pPr>
        <w:spacing w:after="37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 new exhibition, </w:t>
      </w:r>
      <w:r w:rsidRPr="00845C09">
        <w:rPr>
          <w:rFonts w:ascii="Times New Roman" w:eastAsia="Times New Roman" w:hAnsi="Times New Roman" w:cs="Times New Roman"/>
          <w:i/>
          <w:color w:val="333333"/>
          <w:sz w:val="24"/>
          <w:szCs w:val="24"/>
        </w:rPr>
        <w:t>Kings &amp; Queens: Pinball, Imagists and Chicago</w:t>
      </w:r>
      <w:r>
        <w:rPr>
          <w:rFonts w:ascii="Times New Roman" w:eastAsia="Times New Roman" w:hAnsi="Times New Roman" w:cs="Times New Roman"/>
          <w:color w:val="333333"/>
          <w:sz w:val="24"/>
          <w:szCs w:val="24"/>
        </w:rPr>
        <w:t xml:space="preserve">, </w:t>
      </w:r>
      <w:r w:rsidRPr="00845C09">
        <w:rPr>
          <w:rFonts w:ascii="Times New Roman" w:eastAsia="Times New Roman" w:hAnsi="Times New Roman" w:cs="Times New Roman"/>
          <w:color w:val="333333"/>
          <w:sz w:val="24"/>
          <w:szCs w:val="24"/>
        </w:rPr>
        <w:t xml:space="preserve">comes to </w:t>
      </w:r>
      <w:r>
        <w:rPr>
          <w:rFonts w:ascii="Times New Roman" w:eastAsia="Times New Roman" w:hAnsi="Times New Roman" w:cs="Times New Roman"/>
          <w:color w:val="333333"/>
          <w:sz w:val="24"/>
          <w:szCs w:val="24"/>
        </w:rPr>
        <w:t xml:space="preserve">the </w:t>
      </w:r>
      <w:r w:rsidRPr="00845C09">
        <w:rPr>
          <w:rFonts w:ascii="Times New Roman" w:eastAsia="Times New Roman" w:hAnsi="Times New Roman" w:cs="Times New Roman"/>
          <w:color w:val="333333"/>
          <w:sz w:val="24"/>
          <w:szCs w:val="24"/>
        </w:rPr>
        <w:t xml:space="preserve">Illinois State Museum </w:t>
      </w:r>
      <w:r>
        <w:rPr>
          <w:rFonts w:ascii="Times New Roman" w:eastAsia="Times New Roman" w:hAnsi="Times New Roman" w:cs="Times New Roman"/>
          <w:color w:val="333333"/>
          <w:sz w:val="24"/>
          <w:szCs w:val="24"/>
        </w:rPr>
        <w:t xml:space="preserve">(ISM) in Springfield </w:t>
      </w:r>
      <w:r w:rsidRPr="00845C09">
        <w:rPr>
          <w:rFonts w:ascii="Times New Roman" w:eastAsia="Times New Roman" w:hAnsi="Times New Roman" w:cs="Times New Roman"/>
          <w:color w:val="333333"/>
          <w:sz w:val="24"/>
          <w:szCs w:val="24"/>
        </w:rPr>
        <w:t xml:space="preserve">as a collaborative effort organized by Jenny Gibbs, Executive Director of the Elmhurst Art Museum, Acting Director of the Illinois State Museum’s Art and History Department Robert Sill, and curated by New York curator Dan </w:t>
      </w:r>
      <w:proofErr w:type="spellStart"/>
      <w:r w:rsidRPr="00845C09">
        <w:rPr>
          <w:rFonts w:ascii="Times New Roman" w:eastAsia="Times New Roman" w:hAnsi="Times New Roman" w:cs="Times New Roman"/>
          <w:color w:val="333333"/>
          <w:sz w:val="24"/>
          <w:szCs w:val="24"/>
        </w:rPr>
        <w:t>Nadel</w:t>
      </w:r>
      <w:proofErr w:type="spellEnd"/>
      <w:r w:rsidRPr="00845C09">
        <w:rPr>
          <w:rFonts w:ascii="Times New Roman" w:eastAsia="Times New Roman" w:hAnsi="Times New Roman" w:cs="Times New Roman"/>
          <w:color w:val="333333"/>
          <w:sz w:val="24"/>
          <w:szCs w:val="24"/>
        </w:rPr>
        <w:t xml:space="preserve">.  </w:t>
      </w:r>
    </w:p>
    <w:p w:rsidR="00845C09" w:rsidRPr="00845C09" w:rsidRDefault="00845C09" w:rsidP="00845C09">
      <w:pPr>
        <w:spacing w:after="37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In 1982, </w:t>
      </w:r>
      <w:r w:rsidRPr="00845C09">
        <w:rPr>
          <w:rFonts w:ascii="Times New Roman" w:eastAsia="Times New Roman" w:hAnsi="Times New Roman" w:cs="Times New Roman"/>
          <w:color w:val="333333"/>
          <w:sz w:val="24"/>
          <w:szCs w:val="24"/>
        </w:rPr>
        <w:t xml:space="preserve">imagist Ed </w:t>
      </w:r>
      <w:proofErr w:type="spellStart"/>
      <w:r>
        <w:rPr>
          <w:rFonts w:ascii="Times New Roman" w:eastAsia="Times New Roman" w:hAnsi="Times New Roman" w:cs="Times New Roman"/>
          <w:color w:val="333333"/>
          <w:sz w:val="24"/>
          <w:szCs w:val="24"/>
        </w:rPr>
        <w:t>Paschke</w:t>
      </w:r>
      <w:proofErr w:type="spellEnd"/>
      <w:r w:rsidRPr="00845C09">
        <w:rPr>
          <w:rFonts w:ascii="Times New Roman" w:eastAsia="Times New Roman" w:hAnsi="Times New Roman" w:cs="Times New Roman"/>
          <w:color w:val="333333"/>
          <w:sz w:val="24"/>
          <w:szCs w:val="24"/>
        </w:rPr>
        <w:t xml:space="preserve"> curated the exhibition </w:t>
      </w:r>
      <w:r w:rsidRPr="00845C09">
        <w:rPr>
          <w:rFonts w:ascii="Times New Roman" w:eastAsia="Times New Roman" w:hAnsi="Times New Roman" w:cs="Times New Roman"/>
          <w:i/>
          <w:color w:val="333333"/>
          <w:sz w:val="24"/>
          <w:szCs w:val="24"/>
        </w:rPr>
        <w:t>Flip! Flash!</w:t>
      </w:r>
      <w:r w:rsidRPr="00845C09">
        <w:rPr>
          <w:rFonts w:ascii="Times New Roman" w:eastAsia="Times New Roman" w:hAnsi="Times New Roman" w:cs="Times New Roman"/>
          <w:color w:val="333333"/>
          <w:sz w:val="24"/>
          <w:szCs w:val="24"/>
        </w:rPr>
        <w:t xml:space="preserve"> </w:t>
      </w:r>
      <w:r w:rsidRPr="00845C09">
        <w:rPr>
          <w:rFonts w:ascii="Times New Roman" w:eastAsia="Times New Roman" w:hAnsi="Times New Roman" w:cs="Times New Roman"/>
          <w:i/>
          <w:color w:val="333333"/>
          <w:sz w:val="24"/>
          <w:szCs w:val="24"/>
        </w:rPr>
        <w:t>Pinball Art!</w:t>
      </w:r>
      <w:r w:rsidRPr="00845C09">
        <w:rPr>
          <w:rFonts w:ascii="Times New Roman" w:eastAsia="Times New Roman" w:hAnsi="Times New Roman" w:cs="Times New Roman"/>
          <w:color w:val="333333"/>
          <w:sz w:val="24"/>
          <w:szCs w:val="24"/>
        </w:rPr>
        <w:t xml:space="preserve"> at the Chicago Cultural Center. </w:t>
      </w:r>
      <w:proofErr w:type="spellStart"/>
      <w:r w:rsidRPr="00845C09">
        <w:rPr>
          <w:rFonts w:ascii="Times New Roman" w:eastAsia="Times New Roman" w:hAnsi="Times New Roman" w:cs="Times New Roman"/>
          <w:color w:val="333333"/>
          <w:sz w:val="24"/>
          <w:szCs w:val="24"/>
        </w:rPr>
        <w:t>Paschke’s</w:t>
      </w:r>
      <w:proofErr w:type="spellEnd"/>
      <w:r w:rsidRPr="00845C09">
        <w:rPr>
          <w:rFonts w:ascii="Times New Roman" w:eastAsia="Times New Roman" w:hAnsi="Times New Roman" w:cs="Times New Roman"/>
          <w:color w:val="333333"/>
          <w:sz w:val="24"/>
          <w:szCs w:val="24"/>
        </w:rPr>
        <w:t xml:space="preserve"> painting </w:t>
      </w:r>
      <w:r w:rsidRPr="00845C09">
        <w:rPr>
          <w:rFonts w:ascii="Times New Roman" w:eastAsia="Times New Roman" w:hAnsi="Times New Roman" w:cs="Times New Roman"/>
          <w:i/>
          <w:color w:val="333333"/>
          <w:sz w:val="24"/>
          <w:szCs w:val="24"/>
        </w:rPr>
        <w:t xml:space="preserve">Black Out, </w:t>
      </w:r>
      <w:r w:rsidRPr="00845C09">
        <w:rPr>
          <w:rFonts w:ascii="Times New Roman" w:eastAsia="Times New Roman" w:hAnsi="Times New Roman" w:cs="Times New Roman"/>
          <w:color w:val="333333"/>
          <w:sz w:val="24"/>
          <w:szCs w:val="24"/>
        </w:rPr>
        <w:t xml:space="preserve">based on pinball, was prominently displayed, and the artist himself selected scores of games, most from the city, to make good on his debt to the otherwise anonymous art form. The exhibition was the only one curated by </w:t>
      </w:r>
      <w:proofErr w:type="spellStart"/>
      <w:r w:rsidRPr="00845C09">
        <w:rPr>
          <w:rFonts w:ascii="Times New Roman" w:eastAsia="Times New Roman" w:hAnsi="Times New Roman" w:cs="Times New Roman"/>
          <w:color w:val="333333"/>
          <w:sz w:val="24"/>
          <w:szCs w:val="24"/>
        </w:rPr>
        <w:t>Paschke</w:t>
      </w:r>
      <w:proofErr w:type="spellEnd"/>
      <w:r w:rsidRPr="00845C09">
        <w:rPr>
          <w:rFonts w:ascii="Times New Roman" w:eastAsia="Times New Roman" w:hAnsi="Times New Roman" w:cs="Times New Roman"/>
          <w:color w:val="333333"/>
          <w:sz w:val="24"/>
          <w:szCs w:val="24"/>
        </w:rPr>
        <w:t>, and one of just a handful of pinball shows ever mounted at a cultural institution.</w:t>
      </w:r>
    </w:p>
    <w:p w:rsidR="00845C09" w:rsidRPr="00845C09" w:rsidRDefault="00845C09" w:rsidP="00845C09">
      <w:pPr>
        <w:spacing w:after="375" w:line="240" w:lineRule="auto"/>
        <w:rPr>
          <w:rFonts w:ascii="Times New Roman" w:eastAsia="Times New Roman" w:hAnsi="Times New Roman" w:cs="Times New Roman"/>
          <w:color w:val="333333"/>
          <w:sz w:val="24"/>
          <w:szCs w:val="24"/>
        </w:rPr>
      </w:pPr>
      <w:r w:rsidRPr="00845C09">
        <w:rPr>
          <w:rFonts w:ascii="Times New Roman" w:eastAsia="Times New Roman" w:hAnsi="Times New Roman" w:cs="Times New Roman"/>
          <w:color w:val="333333"/>
          <w:sz w:val="24"/>
          <w:szCs w:val="24"/>
        </w:rPr>
        <w:t xml:space="preserve">The exhibition </w:t>
      </w:r>
      <w:r>
        <w:rPr>
          <w:rFonts w:ascii="Times New Roman" w:eastAsia="Times New Roman" w:hAnsi="Times New Roman" w:cs="Times New Roman"/>
          <w:color w:val="333333"/>
          <w:sz w:val="24"/>
          <w:szCs w:val="24"/>
        </w:rPr>
        <w:t xml:space="preserve">at the ISM in Springfield </w:t>
      </w:r>
      <w:r w:rsidRPr="00845C09">
        <w:rPr>
          <w:rFonts w:ascii="Times New Roman" w:eastAsia="Times New Roman" w:hAnsi="Times New Roman" w:cs="Times New Roman"/>
          <w:color w:val="333333"/>
          <w:sz w:val="24"/>
          <w:szCs w:val="24"/>
        </w:rPr>
        <w:t xml:space="preserve">will display sixteen pinball machines from the 1960s through the 1980s, nearly all designed and built in Chicago, alongside Imagist paintings, sculptures and prints by Jim Nutt, Gladys Nilsson, Ed Flood, Ed </w:t>
      </w:r>
      <w:proofErr w:type="spellStart"/>
      <w:r w:rsidRPr="00845C09">
        <w:rPr>
          <w:rFonts w:ascii="Times New Roman" w:eastAsia="Times New Roman" w:hAnsi="Times New Roman" w:cs="Times New Roman"/>
          <w:color w:val="333333"/>
          <w:sz w:val="24"/>
          <w:szCs w:val="24"/>
        </w:rPr>
        <w:t>Paschke</w:t>
      </w:r>
      <w:proofErr w:type="spellEnd"/>
      <w:r w:rsidRPr="00845C09">
        <w:rPr>
          <w:rFonts w:ascii="Times New Roman" w:eastAsia="Times New Roman" w:hAnsi="Times New Roman" w:cs="Times New Roman"/>
          <w:color w:val="333333"/>
          <w:sz w:val="24"/>
          <w:szCs w:val="24"/>
        </w:rPr>
        <w:t xml:space="preserve">, Christina </w:t>
      </w:r>
      <w:proofErr w:type="spellStart"/>
      <w:r w:rsidRPr="00845C09">
        <w:rPr>
          <w:rFonts w:ascii="Times New Roman" w:eastAsia="Times New Roman" w:hAnsi="Times New Roman" w:cs="Times New Roman"/>
          <w:color w:val="333333"/>
          <w:sz w:val="24"/>
          <w:szCs w:val="24"/>
        </w:rPr>
        <w:t>Ramberg</w:t>
      </w:r>
      <w:proofErr w:type="spellEnd"/>
      <w:r w:rsidRPr="00845C09">
        <w:rPr>
          <w:rFonts w:ascii="Times New Roman" w:eastAsia="Times New Roman" w:hAnsi="Times New Roman" w:cs="Times New Roman"/>
          <w:color w:val="333333"/>
          <w:sz w:val="24"/>
          <w:szCs w:val="24"/>
        </w:rPr>
        <w:t xml:space="preserve">, Barbara Rossi, Ray Yoshida and Karl </w:t>
      </w:r>
      <w:proofErr w:type="spellStart"/>
      <w:r w:rsidRPr="00845C09">
        <w:rPr>
          <w:rFonts w:ascii="Times New Roman" w:eastAsia="Times New Roman" w:hAnsi="Times New Roman" w:cs="Times New Roman"/>
          <w:color w:val="333333"/>
          <w:sz w:val="24"/>
          <w:szCs w:val="24"/>
        </w:rPr>
        <w:t>Wirsum</w:t>
      </w:r>
      <w:proofErr w:type="spellEnd"/>
      <w:r w:rsidRPr="00845C09">
        <w:rPr>
          <w:rFonts w:ascii="Times New Roman" w:eastAsia="Times New Roman" w:hAnsi="Times New Roman" w:cs="Times New Roman"/>
          <w:color w:val="333333"/>
          <w:sz w:val="24"/>
          <w:szCs w:val="24"/>
        </w:rPr>
        <w:t xml:space="preserve">. </w:t>
      </w:r>
    </w:p>
    <w:p w:rsidR="00845C09" w:rsidRPr="00845C09" w:rsidRDefault="00845C09" w:rsidP="00845C09">
      <w:pPr>
        <w:spacing w:line="240" w:lineRule="auto"/>
        <w:rPr>
          <w:rFonts w:ascii="Times New Roman" w:eastAsia="Times New Roman" w:hAnsi="Times New Roman" w:cs="Times New Roman"/>
          <w:color w:val="333333"/>
          <w:sz w:val="24"/>
          <w:szCs w:val="24"/>
        </w:rPr>
      </w:pPr>
      <w:r w:rsidRPr="00845C09">
        <w:rPr>
          <w:rFonts w:ascii="Times New Roman" w:eastAsia="Times New Roman" w:hAnsi="Times New Roman" w:cs="Times New Roman"/>
          <w:i/>
          <w:color w:val="333333"/>
          <w:sz w:val="24"/>
          <w:szCs w:val="24"/>
        </w:rPr>
        <w:lastRenderedPageBreak/>
        <w:t>Kings &amp; Queens: Pinball, Imagists and Chicago</w:t>
      </w:r>
      <w:r w:rsidRPr="00845C09">
        <w:rPr>
          <w:rFonts w:ascii="Times New Roman" w:eastAsia="Times New Roman" w:hAnsi="Times New Roman" w:cs="Times New Roman"/>
          <w:color w:val="333333"/>
          <w:sz w:val="24"/>
          <w:szCs w:val="24"/>
        </w:rPr>
        <w:t xml:space="preserve"> will reveal a new view of both Chicago and some of its finest exports with major works on loan courtesy of Elmhurst College, the Illinois State Museum, the Rockford Art Museum, and </w:t>
      </w:r>
      <w:proofErr w:type="spellStart"/>
      <w:r w:rsidRPr="00845C09">
        <w:rPr>
          <w:rFonts w:ascii="Times New Roman" w:eastAsia="Times New Roman" w:hAnsi="Times New Roman" w:cs="Times New Roman"/>
          <w:color w:val="333333"/>
          <w:sz w:val="24"/>
          <w:szCs w:val="24"/>
        </w:rPr>
        <w:t>Kavi</w:t>
      </w:r>
      <w:proofErr w:type="spellEnd"/>
      <w:r w:rsidRPr="00845C09">
        <w:rPr>
          <w:rFonts w:ascii="Times New Roman" w:eastAsia="Times New Roman" w:hAnsi="Times New Roman" w:cs="Times New Roman"/>
          <w:color w:val="333333"/>
          <w:sz w:val="24"/>
          <w:szCs w:val="24"/>
        </w:rPr>
        <w:t xml:space="preserve"> Gupta Gallery</w:t>
      </w:r>
      <w:r>
        <w:rPr>
          <w:rFonts w:ascii="Times New Roman" w:eastAsia="Times New Roman" w:hAnsi="Times New Roman" w:cs="Times New Roman"/>
          <w:color w:val="333333"/>
          <w:sz w:val="24"/>
          <w:szCs w:val="24"/>
        </w:rPr>
        <w:t xml:space="preserve">, Chicago, </w:t>
      </w:r>
      <w:r w:rsidRPr="00845C09">
        <w:rPr>
          <w:rFonts w:ascii="Times New Roman" w:eastAsia="Times New Roman" w:hAnsi="Times New Roman" w:cs="Times New Roman"/>
          <w:color w:val="333333"/>
          <w:sz w:val="24"/>
          <w:szCs w:val="24"/>
        </w:rPr>
        <w:t>and private collectors. All pinball machines are on loan from private collectors.</w:t>
      </w:r>
    </w:p>
    <w:p w:rsidR="00845C09" w:rsidRDefault="00845C09" w:rsidP="00845C09">
      <w:pPr>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exhibition opens at the Illinois State Museum in Springfield on Saturday, May 20</w:t>
      </w:r>
      <w:r w:rsidR="007E4283">
        <w:rPr>
          <w:rFonts w:ascii="Times New Roman" w:eastAsia="Times New Roman" w:hAnsi="Times New Roman" w:cs="Times New Roman"/>
          <w:color w:val="333333"/>
          <w:sz w:val="24"/>
          <w:szCs w:val="24"/>
        </w:rPr>
        <w:t>, and will continue through Saturday, August 19</w:t>
      </w:r>
      <w:r>
        <w:rPr>
          <w:rFonts w:ascii="Times New Roman" w:eastAsia="Times New Roman" w:hAnsi="Times New Roman" w:cs="Times New Roman"/>
          <w:color w:val="333333"/>
          <w:sz w:val="24"/>
          <w:szCs w:val="24"/>
        </w:rPr>
        <w:t xml:space="preserve">.  </w:t>
      </w:r>
      <w:r w:rsidRPr="00845C09">
        <w:rPr>
          <w:rFonts w:ascii="Times New Roman" w:eastAsia="Times New Roman" w:hAnsi="Times New Roman" w:cs="Times New Roman"/>
          <w:color w:val="333333"/>
          <w:sz w:val="24"/>
          <w:szCs w:val="24"/>
        </w:rPr>
        <w:t xml:space="preserve">A public reception will be held </w:t>
      </w:r>
      <w:r>
        <w:rPr>
          <w:rFonts w:ascii="Times New Roman" w:eastAsia="Times New Roman" w:hAnsi="Times New Roman" w:cs="Times New Roman"/>
          <w:color w:val="333333"/>
          <w:sz w:val="24"/>
          <w:szCs w:val="24"/>
        </w:rPr>
        <w:t xml:space="preserve">on Friday, June 2 </w:t>
      </w:r>
      <w:r w:rsidRPr="00845C09">
        <w:rPr>
          <w:rFonts w:ascii="Times New Roman" w:eastAsia="Times New Roman" w:hAnsi="Times New Roman" w:cs="Times New Roman"/>
          <w:color w:val="333333"/>
          <w:sz w:val="24"/>
          <w:szCs w:val="24"/>
        </w:rPr>
        <w:t>from 5:30 -7:30</w:t>
      </w:r>
      <w:r w:rsidR="007E4283">
        <w:rPr>
          <w:rFonts w:ascii="Times New Roman" w:eastAsia="Times New Roman" w:hAnsi="Times New Roman" w:cs="Times New Roman"/>
          <w:color w:val="333333"/>
          <w:sz w:val="24"/>
          <w:szCs w:val="24"/>
        </w:rPr>
        <w:t xml:space="preserve"> </w:t>
      </w:r>
      <w:r w:rsidRPr="00845C09">
        <w:rPr>
          <w:rFonts w:ascii="Times New Roman" w:eastAsia="Times New Roman" w:hAnsi="Times New Roman" w:cs="Times New Roman"/>
          <w:color w:val="333333"/>
          <w:sz w:val="24"/>
          <w:szCs w:val="24"/>
        </w:rPr>
        <w:t>p</w:t>
      </w:r>
      <w:r w:rsidR="007E4283">
        <w:rPr>
          <w:rFonts w:ascii="Times New Roman" w:eastAsia="Times New Roman" w:hAnsi="Times New Roman" w:cs="Times New Roman"/>
          <w:color w:val="333333"/>
          <w:sz w:val="24"/>
          <w:szCs w:val="24"/>
        </w:rPr>
        <w:t>.</w:t>
      </w:r>
      <w:r w:rsidRPr="00845C09">
        <w:rPr>
          <w:rFonts w:ascii="Times New Roman" w:eastAsia="Times New Roman" w:hAnsi="Times New Roman" w:cs="Times New Roman"/>
          <w:color w:val="333333"/>
          <w:sz w:val="24"/>
          <w:szCs w:val="24"/>
        </w:rPr>
        <w:t xml:space="preserve">m. Attendees </w:t>
      </w:r>
      <w:r w:rsidR="007E4283">
        <w:rPr>
          <w:rFonts w:ascii="Times New Roman" w:eastAsia="Times New Roman" w:hAnsi="Times New Roman" w:cs="Times New Roman"/>
          <w:color w:val="333333"/>
          <w:sz w:val="24"/>
          <w:szCs w:val="24"/>
        </w:rPr>
        <w:t xml:space="preserve">at the reception </w:t>
      </w:r>
      <w:r w:rsidRPr="00845C09">
        <w:rPr>
          <w:rFonts w:ascii="Times New Roman" w:eastAsia="Times New Roman" w:hAnsi="Times New Roman" w:cs="Times New Roman"/>
          <w:color w:val="333333"/>
          <w:sz w:val="24"/>
          <w:szCs w:val="24"/>
        </w:rPr>
        <w:t>will have the opportunity to play select pinball machines.</w:t>
      </w:r>
    </w:p>
    <w:p w:rsidR="00845C09" w:rsidRDefault="007E4283" w:rsidP="00845C09">
      <w:pPr>
        <w:spacing w:line="240" w:lineRule="auto"/>
        <w:rPr>
          <w:rFonts w:ascii="Times New Roman" w:hAnsi="Times New Roman" w:cs="Times New Roman"/>
          <w:sz w:val="24"/>
          <w:szCs w:val="24"/>
        </w:rPr>
      </w:pPr>
      <w:r w:rsidRPr="008E1163">
        <w:rPr>
          <w:rFonts w:ascii="Times New Roman" w:hAnsi="Times New Roman" w:cs="Times New Roman"/>
          <w:sz w:val="24"/>
          <w:szCs w:val="24"/>
        </w:rPr>
        <w:t>The Illinois State Museum is open Monday through Saturday from 9:00 a.m. until 4:30 p.m. and Sunday from 12 noon until 4:30 p.m.  The Museum is located at 502 South Spring Street in Springfield.</w:t>
      </w:r>
      <w:r>
        <w:rPr>
          <w:rFonts w:ascii="Times New Roman" w:hAnsi="Times New Roman" w:cs="Times New Roman"/>
          <w:sz w:val="24"/>
          <w:szCs w:val="24"/>
        </w:rPr>
        <w:t xml:space="preserve">  Museum admission:  $5 </w:t>
      </w:r>
      <w:r w:rsidRPr="008E1163">
        <w:rPr>
          <w:rFonts w:ascii="Times New Roman" w:hAnsi="Times New Roman" w:cs="Times New Roman"/>
          <w:sz w:val="24"/>
          <w:szCs w:val="24"/>
        </w:rPr>
        <w:t xml:space="preserve">for adults ages 19-64; free admission for </w:t>
      </w:r>
      <w:r>
        <w:rPr>
          <w:rFonts w:ascii="Times New Roman" w:hAnsi="Times New Roman" w:cs="Times New Roman"/>
          <w:sz w:val="24"/>
          <w:szCs w:val="24"/>
        </w:rPr>
        <w:t>children, seniors, and veterans.</w:t>
      </w:r>
    </w:p>
    <w:p w:rsidR="007E4283" w:rsidRPr="00845C09" w:rsidRDefault="007E4283" w:rsidP="00845C09">
      <w:pPr>
        <w:spacing w:line="240" w:lineRule="auto"/>
        <w:rPr>
          <w:rFonts w:ascii="Times New Roman" w:eastAsia="Times New Roman" w:hAnsi="Times New Roman" w:cs="Times New Roman"/>
          <w:color w:val="333333"/>
          <w:sz w:val="24"/>
          <w:szCs w:val="24"/>
        </w:rPr>
      </w:pPr>
    </w:p>
    <w:p w:rsidR="00F31DAA" w:rsidRPr="00F31DAA" w:rsidRDefault="00F31DAA" w:rsidP="00F31DAA">
      <w:pPr>
        <w:spacing w:after="0"/>
        <w:rPr>
          <w:rFonts w:ascii="Georgia" w:hAnsi="Georgia" w:cs="Times New Roman"/>
          <w:sz w:val="24"/>
          <w:szCs w:val="24"/>
        </w:rPr>
      </w:pPr>
    </w:p>
    <w:sectPr w:rsidR="00F31DAA" w:rsidRPr="00F31DAA" w:rsidSect="00AD1A5B">
      <w:headerReference w:type="default" r:id="rId9"/>
      <w:footerReference w:type="default" r:id="rId10"/>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168" w:rsidRDefault="00961168" w:rsidP="00DA2842">
      <w:pPr>
        <w:spacing w:after="0" w:line="240" w:lineRule="auto"/>
      </w:pPr>
      <w:r>
        <w:separator/>
      </w:r>
    </w:p>
  </w:endnote>
  <w:endnote w:type="continuationSeparator" w:id="0">
    <w:p w:rsidR="00961168" w:rsidRDefault="00961168"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168" w:rsidRDefault="00961168" w:rsidP="00DA2842">
      <w:pPr>
        <w:spacing w:after="0" w:line="240" w:lineRule="auto"/>
      </w:pPr>
      <w:r>
        <w:separator/>
      </w:r>
    </w:p>
  </w:footnote>
  <w:footnote w:type="continuationSeparator" w:id="0">
    <w:p w:rsidR="00961168" w:rsidRDefault="00961168"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08863A89" wp14:editId="20805318">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08863A89"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76007178" wp14:editId="0A0DF9D0">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21BFE"/>
    <w:rsid w:val="00031D99"/>
    <w:rsid w:val="0004443B"/>
    <w:rsid w:val="000530FD"/>
    <w:rsid w:val="00082F34"/>
    <w:rsid w:val="00111EBE"/>
    <w:rsid w:val="00166BA2"/>
    <w:rsid w:val="00183EDA"/>
    <w:rsid w:val="001A66DB"/>
    <w:rsid w:val="001A6DE5"/>
    <w:rsid w:val="00220FDC"/>
    <w:rsid w:val="0022448D"/>
    <w:rsid w:val="002433FF"/>
    <w:rsid w:val="002E193B"/>
    <w:rsid w:val="00302A3B"/>
    <w:rsid w:val="00315539"/>
    <w:rsid w:val="00321EAC"/>
    <w:rsid w:val="00332D04"/>
    <w:rsid w:val="003469EB"/>
    <w:rsid w:val="003626B6"/>
    <w:rsid w:val="003D7157"/>
    <w:rsid w:val="003D794E"/>
    <w:rsid w:val="003E462B"/>
    <w:rsid w:val="0043335E"/>
    <w:rsid w:val="00457879"/>
    <w:rsid w:val="004B2415"/>
    <w:rsid w:val="004B714E"/>
    <w:rsid w:val="00586DCC"/>
    <w:rsid w:val="00586F17"/>
    <w:rsid w:val="005A4C43"/>
    <w:rsid w:val="005B03D7"/>
    <w:rsid w:val="005B154C"/>
    <w:rsid w:val="005C45BD"/>
    <w:rsid w:val="005E7C4C"/>
    <w:rsid w:val="006046A0"/>
    <w:rsid w:val="00605D13"/>
    <w:rsid w:val="0061078D"/>
    <w:rsid w:val="00612DC5"/>
    <w:rsid w:val="00613907"/>
    <w:rsid w:val="0063176D"/>
    <w:rsid w:val="00661695"/>
    <w:rsid w:val="006918ED"/>
    <w:rsid w:val="006B52A5"/>
    <w:rsid w:val="006E16B0"/>
    <w:rsid w:val="00702B78"/>
    <w:rsid w:val="00725A90"/>
    <w:rsid w:val="00734883"/>
    <w:rsid w:val="00776B5D"/>
    <w:rsid w:val="00796876"/>
    <w:rsid w:val="007A69D0"/>
    <w:rsid w:val="007E4283"/>
    <w:rsid w:val="008048A8"/>
    <w:rsid w:val="00814968"/>
    <w:rsid w:val="00845C09"/>
    <w:rsid w:val="00866FEF"/>
    <w:rsid w:val="008867FF"/>
    <w:rsid w:val="008E1103"/>
    <w:rsid w:val="008E3EF8"/>
    <w:rsid w:val="008E50C7"/>
    <w:rsid w:val="008F28F1"/>
    <w:rsid w:val="00911749"/>
    <w:rsid w:val="0095696B"/>
    <w:rsid w:val="00961168"/>
    <w:rsid w:val="00962448"/>
    <w:rsid w:val="00962BD2"/>
    <w:rsid w:val="009713C2"/>
    <w:rsid w:val="00972F90"/>
    <w:rsid w:val="00975833"/>
    <w:rsid w:val="00995E79"/>
    <w:rsid w:val="009B188D"/>
    <w:rsid w:val="00A04D1E"/>
    <w:rsid w:val="00A106C7"/>
    <w:rsid w:val="00A22922"/>
    <w:rsid w:val="00A539A1"/>
    <w:rsid w:val="00AD1A5B"/>
    <w:rsid w:val="00B05A51"/>
    <w:rsid w:val="00B13B9A"/>
    <w:rsid w:val="00B47A51"/>
    <w:rsid w:val="00B666F2"/>
    <w:rsid w:val="00B84DEA"/>
    <w:rsid w:val="00BA5201"/>
    <w:rsid w:val="00BD14E5"/>
    <w:rsid w:val="00C3554E"/>
    <w:rsid w:val="00C45E61"/>
    <w:rsid w:val="00C832C2"/>
    <w:rsid w:val="00CA36B8"/>
    <w:rsid w:val="00CA604D"/>
    <w:rsid w:val="00CD726A"/>
    <w:rsid w:val="00CE3743"/>
    <w:rsid w:val="00D137AC"/>
    <w:rsid w:val="00D716BC"/>
    <w:rsid w:val="00D83D25"/>
    <w:rsid w:val="00DA2842"/>
    <w:rsid w:val="00DF0669"/>
    <w:rsid w:val="00DF29B5"/>
    <w:rsid w:val="00E01CC3"/>
    <w:rsid w:val="00E06D7E"/>
    <w:rsid w:val="00E15B98"/>
    <w:rsid w:val="00E37CF7"/>
    <w:rsid w:val="00E4297B"/>
    <w:rsid w:val="00E61A61"/>
    <w:rsid w:val="00E6602A"/>
    <w:rsid w:val="00E81A10"/>
    <w:rsid w:val="00E929EE"/>
    <w:rsid w:val="00EA16F1"/>
    <w:rsid w:val="00EC60AB"/>
    <w:rsid w:val="00F1516B"/>
    <w:rsid w:val="00F179D6"/>
    <w:rsid w:val="00F31DAA"/>
    <w:rsid w:val="00F321AA"/>
    <w:rsid w:val="00F53E7D"/>
    <w:rsid w:val="00F72488"/>
    <w:rsid w:val="00F749E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FEAA2C-3208-493C-B8D4-D99AC9E7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1</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cp:lastPrinted>2016-09-16T14:53:00Z</cp:lastPrinted>
  <dcterms:created xsi:type="dcterms:W3CDTF">2017-05-19T13:15:00Z</dcterms:created>
  <dcterms:modified xsi:type="dcterms:W3CDTF">2017-05-19T13:15:00Z</dcterms:modified>
</cp:coreProperties>
</file>