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6A2D97">
        <w:rPr>
          <w:rFonts w:ascii="Georgia" w:hAnsi="Georgia" w:cs="Times New Roman"/>
          <w:noProof/>
          <w:szCs w:val="20"/>
        </w:rPr>
        <w:t>Tuesday, January 16,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380BC9"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Tots to Celebrate Abe’s Birthday on Feb. 1</w:t>
      </w:r>
    </w:p>
    <w:p w:rsidR="00E22590" w:rsidRPr="00E22590" w:rsidRDefault="00E22590" w:rsidP="00E22590">
      <w:pPr>
        <w:spacing w:after="0" w:line="240" w:lineRule="auto"/>
        <w:rPr>
          <w:rFonts w:ascii="Times New Roman" w:eastAsia="Times New Roman" w:hAnsi="Times New Roman" w:cs="Times New Roman"/>
          <w:sz w:val="24"/>
          <w:szCs w:val="24"/>
        </w:rPr>
      </w:pPr>
    </w:p>
    <w:p w:rsidR="00380BC9" w:rsidRPr="00380BC9" w:rsidRDefault="00E22590" w:rsidP="00380BC9">
      <w:pPr>
        <w:spacing w:after="240"/>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05754C">
        <w:rPr>
          <w:rFonts w:ascii="Times New Roman" w:eastAsia="Times New Roman" w:hAnsi="Times New Roman" w:cs="Times New Roman"/>
          <w:sz w:val="24"/>
          <w:szCs w:val="24"/>
        </w:rPr>
        <w:t xml:space="preserve">February 1 </w:t>
      </w:r>
      <w:r w:rsidRPr="00E22590">
        <w:rPr>
          <w:rFonts w:ascii="Times New Roman" w:eastAsia="Times New Roman" w:hAnsi="Times New Roman" w:cs="Times New Roman"/>
          <w:sz w:val="24"/>
          <w:szCs w:val="24"/>
        </w:rPr>
        <w:t xml:space="preserve">at 9:30 a.m., the Tot Time program will be </w:t>
      </w:r>
      <w:r w:rsidR="006963A5">
        <w:rPr>
          <w:rFonts w:ascii="Times New Roman" w:eastAsia="Times New Roman" w:hAnsi="Times New Roman" w:cs="Times New Roman"/>
          <w:sz w:val="24"/>
          <w:szCs w:val="24"/>
        </w:rPr>
        <w:t>‘</w:t>
      </w:r>
      <w:r w:rsidR="00380BC9">
        <w:rPr>
          <w:rFonts w:ascii="Times New Roman" w:eastAsia="Times New Roman" w:hAnsi="Times New Roman" w:cs="Times New Roman"/>
          <w:sz w:val="24"/>
          <w:szCs w:val="24"/>
        </w:rPr>
        <w:t>Happy Birthday Abe</w:t>
      </w:r>
      <w:r w:rsidR="002C458C">
        <w:rPr>
          <w:rFonts w:ascii="Times New Roman" w:eastAsia="Times New Roman" w:hAnsi="Times New Roman" w:cs="Times New Roman"/>
          <w:sz w:val="24"/>
          <w:szCs w:val="24"/>
        </w:rPr>
        <w:t xml:space="preserve">.’  </w:t>
      </w:r>
      <w:r w:rsidR="00380BC9">
        <w:rPr>
          <w:rFonts w:ascii="Times New Roman" w:eastAsia="Times New Roman" w:hAnsi="Times New Roman" w:cs="Times New Roman"/>
          <w:sz w:val="24"/>
          <w:szCs w:val="24"/>
        </w:rPr>
        <w:t>As part of the Illinois Bi</w:t>
      </w:r>
      <w:r w:rsidR="009E71F3">
        <w:rPr>
          <w:rFonts w:ascii="Times New Roman" w:eastAsia="Times New Roman" w:hAnsi="Times New Roman" w:cs="Times New Roman"/>
          <w:sz w:val="24"/>
          <w:szCs w:val="24"/>
        </w:rPr>
        <w:t>centennial, tots and their care</w:t>
      </w:r>
      <w:r w:rsidR="00380BC9">
        <w:rPr>
          <w:rFonts w:ascii="Times New Roman" w:eastAsia="Times New Roman" w:hAnsi="Times New Roman" w:cs="Times New Roman"/>
          <w:sz w:val="24"/>
          <w:szCs w:val="24"/>
        </w:rPr>
        <w:t>takers will celebrate President Abraham Lincoln’s 209</w:t>
      </w:r>
      <w:r w:rsidR="00380BC9" w:rsidRPr="00380BC9">
        <w:rPr>
          <w:rFonts w:ascii="Times New Roman" w:eastAsia="Times New Roman" w:hAnsi="Times New Roman" w:cs="Times New Roman"/>
          <w:sz w:val="24"/>
          <w:szCs w:val="24"/>
          <w:vertAlign w:val="superscript"/>
        </w:rPr>
        <w:t>th</w:t>
      </w:r>
      <w:r w:rsidR="00380BC9">
        <w:rPr>
          <w:rFonts w:ascii="Times New Roman" w:eastAsia="Times New Roman" w:hAnsi="Times New Roman" w:cs="Times New Roman"/>
          <w:sz w:val="24"/>
          <w:szCs w:val="24"/>
        </w:rPr>
        <w:t xml:space="preserve"> birthday with Abe in attendance.  </w:t>
      </w:r>
      <w:r w:rsidR="00380BC9" w:rsidRPr="00380BC9">
        <w:rPr>
          <w:rFonts w:ascii="Times New Roman" w:eastAsia="Times New Roman" w:hAnsi="Times New Roman" w:cs="Times New Roman"/>
          <w:sz w:val="24"/>
          <w:szCs w:val="24"/>
        </w:rPr>
        <w:t xml:space="preserve">David Nance of Jacksonville, a retired teacher and Lincoln impersonator, will </w:t>
      </w:r>
      <w:proofErr w:type="gramStart"/>
      <w:r w:rsidR="00380BC9" w:rsidRPr="00380BC9">
        <w:rPr>
          <w:rFonts w:ascii="Times New Roman" w:eastAsia="Times New Roman" w:hAnsi="Times New Roman" w:cs="Times New Roman"/>
          <w:sz w:val="24"/>
          <w:szCs w:val="24"/>
        </w:rPr>
        <w:t>present</w:t>
      </w:r>
      <w:proofErr w:type="gramEnd"/>
      <w:r w:rsidR="00380BC9" w:rsidRPr="00380BC9">
        <w:rPr>
          <w:rFonts w:ascii="Times New Roman" w:eastAsia="Times New Roman" w:hAnsi="Times New Roman" w:cs="Times New Roman"/>
          <w:sz w:val="24"/>
          <w:szCs w:val="24"/>
        </w:rPr>
        <w:t xml:space="preserve"> a program for children on Lincoln’s wilderness experiences as he travelled the Eighth Judicial Circuit of Illinois.  The prairie and wildlife of Illinois will be brought to life as Lincoln spins his tales.  Tots and their caretakers may enjoy party games and crafts to take home.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05754C">
        <w:rPr>
          <w:rFonts w:ascii="Times New Roman" w:eastAsia="Times New Roman" w:hAnsi="Times New Roman" w:cs="Times New Roman"/>
          <w:sz w:val="24"/>
          <w:szCs w:val="24"/>
        </w:rPr>
        <w:t xml:space="preserve">ng approximately 30 </w:t>
      </w:r>
      <w:r w:rsidR="002B1F12">
        <w:rPr>
          <w:rFonts w:ascii="Times New Roman" w:eastAsia="Times New Roman" w:hAnsi="Times New Roman" w:cs="Times New Roman"/>
          <w:sz w:val="24"/>
          <w:szCs w:val="24"/>
        </w:rPr>
        <w:t xml:space="preserve">minutes, </w:t>
      </w:r>
      <w:r w:rsidR="00043BB2">
        <w:rPr>
          <w:rFonts w:ascii="Times New Roman" w:eastAsia="Times New Roman" w:hAnsi="Times New Roman" w:cs="Times New Roman"/>
          <w:sz w:val="24"/>
          <w:szCs w:val="24"/>
        </w:rPr>
        <w:t xml:space="preserve">followed by crafts, snacks, and time to explore the Museum.  </w:t>
      </w:r>
      <w:r w:rsidR="006963A5">
        <w:rPr>
          <w:rFonts w:ascii="Times New Roman" w:eastAsia="Times New Roman" w:hAnsi="Times New Roman" w:cs="Times New Roman"/>
          <w:sz w:val="24"/>
          <w:szCs w:val="24"/>
        </w:rPr>
        <w:t>The 2018</w:t>
      </w:r>
      <w:r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380BC9">
        <w:rPr>
          <w:rFonts w:ascii="Times New Roman" w:eastAsia="Times New Roman" w:hAnsi="Times New Roman" w:cs="Times New Roman"/>
          <w:sz w:val="24"/>
          <w:szCs w:val="24"/>
        </w:rPr>
        <w:t xml:space="preserve">Canton Chamber of Commerce, Havana National Bank, </w:t>
      </w:r>
      <w:r w:rsidR="006963A5">
        <w:rPr>
          <w:rFonts w:ascii="Times New Roman" w:eastAsia="Times New Roman" w:hAnsi="Times New Roman" w:cs="Times New Roman"/>
          <w:sz w:val="24"/>
          <w:szCs w:val="24"/>
        </w:rPr>
        <w:t xml:space="preserve">Rusty </w:t>
      </w:r>
      <w:proofErr w:type="spellStart"/>
      <w:r w:rsidR="006963A5">
        <w:rPr>
          <w:rFonts w:ascii="Times New Roman" w:eastAsia="Times New Roman" w:hAnsi="Times New Roman" w:cs="Times New Roman"/>
          <w:sz w:val="24"/>
          <w:szCs w:val="24"/>
        </w:rPr>
        <w:t>Melhouse</w:t>
      </w:r>
      <w:proofErr w:type="spellEnd"/>
      <w:r w:rsidR="006963A5">
        <w:rPr>
          <w:rFonts w:ascii="Times New Roman" w:eastAsia="Times New Roman" w:hAnsi="Times New Roman" w:cs="Times New Roman"/>
          <w:sz w:val="24"/>
          <w:szCs w:val="24"/>
        </w:rPr>
        <w:t xml:space="preserve"> of Edward Jones,</w:t>
      </w:r>
      <w:r w:rsidR="000A2CA1">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and</w:t>
      </w:r>
      <w:r w:rsidR="00380BC9">
        <w:rPr>
          <w:rFonts w:ascii="Times New Roman" w:eastAsia="Times New Roman" w:hAnsi="Times New Roman" w:cs="Times New Roman"/>
          <w:sz w:val="24"/>
          <w:szCs w:val="24"/>
        </w:rPr>
        <w:t xml:space="preserve"> Chris Bennett of </w:t>
      </w:r>
      <w:proofErr w:type="spellStart"/>
      <w:r w:rsidR="00380BC9">
        <w:rPr>
          <w:rFonts w:ascii="Times New Roman" w:eastAsia="Times New Roman" w:hAnsi="Times New Roman" w:cs="Times New Roman"/>
          <w:sz w:val="24"/>
          <w:szCs w:val="24"/>
        </w:rPr>
        <w:t>Dunfermline</w:t>
      </w:r>
      <w:proofErr w:type="spellEnd"/>
      <w:r w:rsidR="00380BC9">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 xml:space="preserve">The Tot Time program series is </w:t>
      </w:r>
      <w:r w:rsidR="00380BC9">
        <w:rPr>
          <w:rFonts w:ascii="Times New Roman" w:eastAsia="Times New Roman" w:hAnsi="Times New Roman" w:cs="Times New Roman"/>
          <w:sz w:val="24"/>
          <w:szCs w:val="24"/>
        </w:rPr>
        <w:t xml:space="preserve">still </w:t>
      </w:r>
      <w:r w:rsidR="006963A5">
        <w:rPr>
          <w:rFonts w:ascii="Times New Roman" w:eastAsia="Times New Roman" w:hAnsi="Times New Roman" w:cs="Times New Roman"/>
          <w:sz w:val="24"/>
          <w:szCs w:val="24"/>
        </w:rPr>
        <w:t>seeking 2018 sponsors.  P</w:t>
      </w:r>
      <w:r w:rsidRPr="00E22590">
        <w:rPr>
          <w:rFonts w:ascii="Times New Roman" w:eastAsia="Times New Roman" w:hAnsi="Times New Roman" w:cs="Times New Roman"/>
          <w:sz w:val="24"/>
          <w:szCs w:val="24"/>
        </w:rPr>
        <w:t xml:space="preserve">lease contact Curator of Education Christa </w:t>
      </w:r>
      <w:r w:rsidR="006963A5">
        <w:rPr>
          <w:rFonts w:ascii="Times New Roman" w:eastAsia="Times New Roman" w:hAnsi="Times New Roman" w:cs="Times New Roman"/>
          <w:sz w:val="24"/>
          <w:szCs w:val="24"/>
        </w:rPr>
        <w:t>Foster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71" w:rsidRDefault="00F16C71" w:rsidP="00DA2842">
      <w:pPr>
        <w:spacing w:after="0" w:line="240" w:lineRule="auto"/>
      </w:pPr>
      <w:r>
        <w:separator/>
      </w:r>
    </w:p>
  </w:endnote>
  <w:endnote w:type="continuationSeparator" w:id="0">
    <w:p w:rsidR="00F16C71" w:rsidRDefault="00F16C71"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71" w:rsidRDefault="00F16C71" w:rsidP="00DA2842">
      <w:pPr>
        <w:spacing w:after="0" w:line="240" w:lineRule="auto"/>
      </w:pPr>
      <w:r>
        <w:separator/>
      </w:r>
    </w:p>
  </w:footnote>
  <w:footnote w:type="continuationSeparator" w:id="0">
    <w:p w:rsidR="00F16C71" w:rsidRDefault="00F16C71"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Illinois Department of Natural Resources | Bruce Rauner,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1D99"/>
    <w:rsid w:val="00043BB2"/>
    <w:rsid w:val="0004443B"/>
    <w:rsid w:val="000530FD"/>
    <w:rsid w:val="0005754C"/>
    <w:rsid w:val="00077ADD"/>
    <w:rsid w:val="00082F34"/>
    <w:rsid w:val="000854B4"/>
    <w:rsid w:val="000A2CA1"/>
    <w:rsid w:val="000A70CF"/>
    <w:rsid w:val="000C66A9"/>
    <w:rsid w:val="000F516F"/>
    <w:rsid w:val="00111EBE"/>
    <w:rsid w:val="00126277"/>
    <w:rsid w:val="00166BA2"/>
    <w:rsid w:val="001A66DB"/>
    <w:rsid w:val="001A6DE5"/>
    <w:rsid w:val="001B55F3"/>
    <w:rsid w:val="001F6996"/>
    <w:rsid w:val="002433FF"/>
    <w:rsid w:val="002B1F12"/>
    <w:rsid w:val="002C458C"/>
    <w:rsid w:val="00302A3B"/>
    <w:rsid w:val="00315539"/>
    <w:rsid w:val="003626B6"/>
    <w:rsid w:val="00380BC9"/>
    <w:rsid w:val="00381DE2"/>
    <w:rsid w:val="00383751"/>
    <w:rsid w:val="00383E98"/>
    <w:rsid w:val="003B0C73"/>
    <w:rsid w:val="003C155A"/>
    <w:rsid w:val="003D7157"/>
    <w:rsid w:val="003D794E"/>
    <w:rsid w:val="003E462B"/>
    <w:rsid w:val="00413CE1"/>
    <w:rsid w:val="00427FA8"/>
    <w:rsid w:val="0043335E"/>
    <w:rsid w:val="00457879"/>
    <w:rsid w:val="00480C17"/>
    <w:rsid w:val="00480E63"/>
    <w:rsid w:val="00527828"/>
    <w:rsid w:val="00586F17"/>
    <w:rsid w:val="0058767F"/>
    <w:rsid w:val="005B03D7"/>
    <w:rsid w:val="005B154C"/>
    <w:rsid w:val="005C2DFC"/>
    <w:rsid w:val="00601131"/>
    <w:rsid w:val="00605D13"/>
    <w:rsid w:val="0061078D"/>
    <w:rsid w:val="00611994"/>
    <w:rsid w:val="00612DC5"/>
    <w:rsid w:val="00624925"/>
    <w:rsid w:val="0063176D"/>
    <w:rsid w:val="00661695"/>
    <w:rsid w:val="006963A5"/>
    <w:rsid w:val="006A2D97"/>
    <w:rsid w:val="006A47EE"/>
    <w:rsid w:val="006B52A5"/>
    <w:rsid w:val="006C539C"/>
    <w:rsid w:val="006D18B2"/>
    <w:rsid w:val="006E16B0"/>
    <w:rsid w:val="00702B78"/>
    <w:rsid w:val="00734883"/>
    <w:rsid w:val="00747390"/>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9D4F5C"/>
    <w:rsid w:val="009E71F3"/>
    <w:rsid w:val="00A04D1E"/>
    <w:rsid w:val="00A106C7"/>
    <w:rsid w:val="00A205E5"/>
    <w:rsid w:val="00A22922"/>
    <w:rsid w:val="00A256F6"/>
    <w:rsid w:val="00AA083D"/>
    <w:rsid w:val="00AC2ADE"/>
    <w:rsid w:val="00B43B69"/>
    <w:rsid w:val="00B452FD"/>
    <w:rsid w:val="00B47A51"/>
    <w:rsid w:val="00B84DEA"/>
    <w:rsid w:val="00BE1079"/>
    <w:rsid w:val="00C45E61"/>
    <w:rsid w:val="00C832C2"/>
    <w:rsid w:val="00CA604D"/>
    <w:rsid w:val="00CD7212"/>
    <w:rsid w:val="00D137AC"/>
    <w:rsid w:val="00D77FDD"/>
    <w:rsid w:val="00D83D25"/>
    <w:rsid w:val="00D85DF8"/>
    <w:rsid w:val="00DA2842"/>
    <w:rsid w:val="00DF0669"/>
    <w:rsid w:val="00DF2227"/>
    <w:rsid w:val="00DF29B5"/>
    <w:rsid w:val="00E01CC3"/>
    <w:rsid w:val="00E0691D"/>
    <w:rsid w:val="00E20CEE"/>
    <w:rsid w:val="00E22590"/>
    <w:rsid w:val="00E37CF7"/>
    <w:rsid w:val="00E61A61"/>
    <w:rsid w:val="00E81A10"/>
    <w:rsid w:val="00EA16F1"/>
    <w:rsid w:val="00EB7B11"/>
    <w:rsid w:val="00EC60AB"/>
    <w:rsid w:val="00EF44CF"/>
    <w:rsid w:val="00F05389"/>
    <w:rsid w:val="00F16C71"/>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8D9C1E-A88F-4DE1-BBF5-C1D10A7C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2018-01-16T21:38:00Z</dcterms:created>
  <dcterms:modified xsi:type="dcterms:W3CDTF">2018-01-16T21:38:00Z</dcterms:modified>
</cp:coreProperties>
</file>