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AA2444">
        <w:rPr>
          <w:rFonts w:ascii="Georgia" w:hAnsi="Georgia" w:cs="Times New Roman"/>
          <w:noProof/>
          <w:szCs w:val="20"/>
        </w:rPr>
        <w:t>Friday, March 09, 2018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57281B" w:rsidRDefault="003E27A5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Illinois Frontier Life for Kid</w:t>
      </w:r>
      <w:r w:rsidR="00691C3C">
        <w:rPr>
          <w:rFonts w:ascii="Times New Roman" w:eastAsia="Times New Roman" w:hAnsi="Times New Roman" w:cs="Times New Roman"/>
          <w:b/>
          <w:sz w:val="30"/>
          <w:szCs w:val="30"/>
        </w:rPr>
        <w:t>’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s </w:t>
      </w:r>
      <w:r w:rsidR="00691C3C">
        <w:rPr>
          <w:rFonts w:ascii="Times New Roman" w:eastAsia="Times New Roman" w:hAnsi="Times New Roman" w:cs="Times New Roman"/>
          <w:b/>
          <w:sz w:val="30"/>
          <w:szCs w:val="30"/>
        </w:rPr>
        <w:t xml:space="preserve">Day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at Dickson Mounds</w:t>
      </w:r>
      <w:r w:rsidR="00691C3C">
        <w:rPr>
          <w:rFonts w:ascii="Times New Roman" w:eastAsia="Times New Roman" w:hAnsi="Times New Roman" w:cs="Times New Roman"/>
          <w:b/>
          <w:sz w:val="30"/>
          <w:szCs w:val="30"/>
        </w:rPr>
        <w:t xml:space="preserve"> on March 24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2B3" w:rsidRDefault="00E22590" w:rsidP="007D35F7">
      <w:pPr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LEWISTOWN, IL – At Dickson Mo</w:t>
      </w:r>
      <w:r w:rsidR="000A2CA1">
        <w:rPr>
          <w:rFonts w:ascii="Times New Roman" w:eastAsia="Times New Roman" w:hAnsi="Times New Roman" w:cs="Times New Roman"/>
          <w:sz w:val="24"/>
          <w:szCs w:val="24"/>
        </w:rPr>
        <w:t xml:space="preserve">unds Museum on </w:t>
      </w:r>
      <w:r w:rsidR="006802B3">
        <w:rPr>
          <w:rFonts w:ascii="Times New Roman" w:eastAsia="Times New Roman" w:hAnsi="Times New Roman" w:cs="Times New Roman"/>
          <w:sz w:val="24"/>
          <w:szCs w:val="24"/>
        </w:rPr>
        <w:t xml:space="preserve">Saturday, </w:t>
      </w:r>
      <w:r w:rsidR="003E27A5">
        <w:rPr>
          <w:rFonts w:ascii="Times New Roman" w:eastAsia="Times New Roman" w:hAnsi="Times New Roman" w:cs="Times New Roman"/>
          <w:sz w:val="24"/>
          <w:szCs w:val="24"/>
        </w:rPr>
        <w:t>March 24</w:t>
      </w:r>
      <w:r w:rsidR="006802B3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7D35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D534A">
        <w:rPr>
          <w:rFonts w:ascii="Times New Roman" w:eastAsia="Times New Roman" w:hAnsi="Times New Roman" w:cs="Times New Roman"/>
          <w:sz w:val="24"/>
          <w:szCs w:val="24"/>
        </w:rPr>
        <w:t>from 1:00-4</w:t>
      </w:r>
      <w:r w:rsidR="00FA7BF0">
        <w:rPr>
          <w:rFonts w:ascii="Times New Roman" w:eastAsia="Times New Roman" w:hAnsi="Times New Roman" w:cs="Times New Roman"/>
          <w:sz w:val="24"/>
          <w:szCs w:val="24"/>
        </w:rPr>
        <w:t xml:space="preserve">:00 p.m., </w:t>
      </w:r>
      <w:r w:rsidR="007D35F7">
        <w:rPr>
          <w:rFonts w:ascii="Times New Roman" w:eastAsia="Times New Roman" w:hAnsi="Times New Roman" w:cs="Times New Roman"/>
          <w:sz w:val="24"/>
          <w:szCs w:val="24"/>
        </w:rPr>
        <w:t xml:space="preserve">the Kid’s Day program will be </w:t>
      </w:r>
      <w:r w:rsidR="006802B3">
        <w:rPr>
          <w:rFonts w:ascii="Times New Roman" w:eastAsia="Times New Roman" w:hAnsi="Times New Roman" w:cs="Times New Roman"/>
          <w:sz w:val="24"/>
          <w:szCs w:val="24"/>
        </w:rPr>
        <w:t>‘</w:t>
      </w:r>
      <w:r w:rsidR="003E27A5">
        <w:rPr>
          <w:rFonts w:ascii="Times New Roman" w:eastAsia="Times New Roman" w:hAnsi="Times New Roman" w:cs="Times New Roman"/>
          <w:sz w:val="24"/>
          <w:szCs w:val="24"/>
        </w:rPr>
        <w:t>Illinois Frontier</w:t>
      </w:r>
      <w:r w:rsidR="007D35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02B3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7D3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2B3">
        <w:rPr>
          <w:rFonts w:ascii="Times New Roman" w:eastAsia="Times New Roman" w:hAnsi="Times New Roman" w:cs="Times New Roman"/>
          <w:sz w:val="24"/>
          <w:szCs w:val="24"/>
        </w:rPr>
        <w:t xml:space="preserve">Kids may enjoy learning about </w:t>
      </w:r>
      <w:r w:rsidR="003E27A5">
        <w:rPr>
          <w:rFonts w:ascii="Times New Roman" w:eastAsia="Times New Roman" w:hAnsi="Times New Roman" w:cs="Times New Roman"/>
          <w:sz w:val="24"/>
          <w:szCs w:val="24"/>
        </w:rPr>
        <w:t xml:space="preserve">life on the Illinois frontier through hands-on activities and demonstrations, such as spinning, weaving, cooking, and metal working, </w:t>
      </w:r>
      <w:r w:rsidR="00691C3C">
        <w:rPr>
          <w:rFonts w:ascii="Times New Roman" w:eastAsia="Times New Roman" w:hAnsi="Times New Roman" w:cs="Times New Roman"/>
          <w:sz w:val="24"/>
          <w:szCs w:val="24"/>
        </w:rPr>
        <w:t xml:space="preserve">presented </w:t>
      </w:r>
      <w:r w:rsidR="003E27A5">
        <w:rPr>
          <w:rFonts w:ascii="Times New Roman" w:eastAsia="Times New Roman" w:hAnsi="Times New Roman" w:cs="Times New Roman"/>
          <w:sz w:val="24"/>
          <w:szCs w:val="24"/>
        </w:rPr>
        <w:t xml:space="preserve">by members of the Mackinaw Valley </w:t>
      </w:r>
      <w:proofErr w:type="spellStart"/>
      <w:r w:rsidR="003E27A5">
        <w:rPr>
          <w:rFonts w:ascii="Times New Roman" w:eastAsia="Times New Roman" w:hAnsi="Times New Roman" w:cs="Times New Roman"/>
          <w:sz w:val="24"/>
          <w:szCs w:val="24"/>
        </w:rPr>
        <w:t>Longriffles</w:t>
      </w:r>
      <w:proofErr w:type="spellEnd"/>
      <w:r w:rsidR="003E27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7BF0">
        <w:rPr>
          <w:rFonts w:ascii="Times New Roman" w:eastAsia="Times New Roman" w:hAnsi="Times New Roman" w:cs="Times New Roman"/>
          <w:sz w:val="24"/>
          <w:szCs w:val="24"/>
        </w:rPr>
        <w:t>Participants may have fun making several different arts and crafts projects.</w:t>
      </w:r>
      <w:r w:rsidR="006802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699D" w:rsidRPr="00E22590" w:rsidRDefault="007D35F7" w:rsidP="007D35F7">
      <w:pPr>
        <w:rPr>
          <w:rFonts w:ascii="Times New Roman" w:eastAsia="Times New Roman" w:hAnsi="Times New Roman" w:cs="Times New Roman"/>
          <w:sz w:val="24"/>
          <w:szCs w:val="24"/>
        </w:rPr>
      </w:pPr>
      <w:r w:rsidRPr="007D35F7">
        <w:rPr>
          <w:rFonts w:ascii="Times New Roman" w:eastAsia="Times New Roman" w:hAnsi="Times New Roman" w:cs="Times New Roman"/>
          <w:sz w:val="24"/>
          <w:szCs w:val="24"/>
        </w:rPr>
        <w:t xml:space="preserve">Kid’s Day programs </w:t>
      </w:r>
      <w:r w:rsidR="00691C3C">
        <w:rPr>
          <w:rFonts w:ascii="Times New Roman" w:eastAsia="Times New Roman" w:hAnsi="Times New Roman" w:cs="Times New Roman"/>
          <w:sz w:val="24"/>
          <w:szCs w:val="24"/>
        </w:rPr>
        <w:t xml:space="preserve">at Dickson Mounds are geared toward children ages 5 and up, </w:t>
      </w:r>
      <w:r w:rsidRPr="007D35F7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691C3C">
        <w:rPr>
          <w:rFonts w:ascii="Times New Roman" w:eastAsia="Times New Roman" w:hAnsi="Times New Roman" w:cs="Times New Roman"/>
          <w:sz w:val="24"/>
          <w:szCs w:val="24"/>
        </w:rPr>
        <w:t xml:space="preserve">the children accompanied by </w:t>
      </w:r>
      <w:r w:rsidRPr="007D35F7">
        <w:rPr>
          <w:rFonts w:ascii="Times New Roman" w:eastAsia="Times New Roman" w:hAnsi="Times New Roman" w:cs="Times New Roman"/>
          <w:sz w:val="24"/>
          <w:szCs w:val="24"/>
        </w:rPr>
        <w:t xml:space="preserve">an adult.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Registration is not required.  </w:t>
      </w:r>
      <w:r w:rsidRPr="007D35F7">
        <w:rPr>
          <w:rFonts w:ascii="Times New Roman" w:eastAsia="Times New Roman" w:hAnsi="Times New Roman" w:cs="Times New Roman"/>
          <w:sz w:val="24"/>
          <w:szCs w:val="24"/>
        </w:rPr>
        <w:t xml:space="preserve">Admission is free; donations are appreciated.  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Also visit us on Facebook at Illinois State Museum-Dickson Mounds</w:t>
      </w:r>
      <w:r w:rsidR="00A4351C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9" w:history="1">
        <w:r w:rsidR="00A4351C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383751">
      <w:pPr>
        <w:pStyle w:val="NoSpacing"/>
      </w:pPr>
    </w:p>
    <w:sectPr w:rsidR="0038375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E7" w:rsidRDefault="00C71DE7" w:rsidP="00DA2842">
      <w:pPr>
        <w:spacing w:after="0" w:line="240" w:lineRule="auto"/>
      </w:pPr>
      <w:r>
        <w:separator/>
      </w:r>
    </w:p>
  </w:endnote>
  <w:endnote w:type="continuationSeparator" w:id="0">
    <w:p w:rsidR="00C71DE7" w:rsidRDefault="00C71DE7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E7" w:rsidRDefault="00C71DE7" w:rsidP="00DA2842">
      <w:pPr>
        <w:spacing w:after="0" w:line="240" w:lineRule="auto"/>
      </w:pPr>
      <w:r>
        <w:separator/>
      </w:r>
    </w:p>
  </w:footnote>
  <w:footnote w:type="continuationSeparator" w:id="0">
    <w:p w:rsidR="00C71DE7" w:rsidRDefault="00C71DE7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895B" wp14:editId="283F649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41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2302CA80" wp14:editId="3D1F5B94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21BFE"/>
    <w:rsid w:val="0003118E"/>
    <w:rsid w:val="00031D99"/>
    <w:rsid w:val="0004443B"/>
    <w:rsid w:val="000530FD"/>
    <w:rsid w:val="00082F34"/>
    <w:rsid w:val="000A2CA1"/>
    <w:rsid w:val="000A70CF"/>
    <w:rsid w:val="000B19F0"/>
    <w:rsid w:val="000D2CDB"/>
    <w:rsid w:val="00111EBE"/>
    <w:rsid w:val="00126277"/>
    <w:rsid w:val="00166BA2"/>
    <w:rsid w:val="001A66DB"/>
    <w:rsid w:val="001A6DE5"/>
    <w:rsid w:val="002433FF"/>
    <w:rsid w:val="00251D9B"/>
    <w:rsid w:val="00262C48"/>
    <w:rsid w:val="002828F3"/>
    <w:rsid w:val="00302A3B"/>
    <w:rsid w:val="00315539"/>
    <w:rsid w:val="003626B6"/>
    <w:rsid w:val="00383751"/>
    <w:rsid w:val="003D7157"/>
    <w:rsid w:val="003D794E"/>
    <w:rsid w:val="003E27A5"/>
    <w:rsid w:val="003E462B"/>
    <w:rsid w:val="00413CE1"/>
    <w:rsid w:val="0043335E"/>
    <w:rsid w:val="00457879"/>
    <w:rsid w:val="0057281B"/>
    <w:rsid w:val="00586F17"/>
    <w:rsid w:val="005B03D7"/>
    <w:rsid w:val="005B154C"/>
    <w:rsid w:val="005C2DFC"/>
    <w:rsid w:val="005D1FA2"/>
    <w:rsid w:val="005D534A"/>
    <w:rsid w:val="00605D13"/>
    <w:rsid w:val="0061078D"/>
    <w:rsid w:val="00612DC5"/>
    <w:rsid w:val="00624925"/>
    <w:rsid w:val="0063176D"/>
    <w:rsid w:val="00661695"/>
    <w:rsid w:val="006802B3"/>
    <w:rsid w:val="00691C3C"/>
    <w:rsid w:val="006B52A5"/>
    <w:rsid w:val="006C539C"/>
    <w:rsid w:val="006D18B2"/>
    <w:rsid w:val="006E16B0"/>
    <w:rsid w:val="006E6E1F"/>
    <w:rsid w:val="00702B78"/>
    <w:rsid w:val="007304D0"/>
    <w:rsid w:val="00734883"/>
    <w:rsid w:val="00747390"/>
    <w:rsid w:val="00796876"/>
    <w:rsid w:val="007C29F7"/>
    <w:rsid w:val="007D2C6D"/>
    <w:rsid w:val="007D35F7"/>
    <w:rsid w:val="00823B5C"/>
    <w:rsid w:val="008867FF"/>
    <w:rsid w:val="008B2179"/>
    <w:rsid w:val="008E1103"/>
    <w:rsid w:val="008E3EF8"/>
    <w:rsid w:val="00911749"/>
    <w:rsid w:val="00920F26"/>
    <w:rsid w:val="00930CA3"/>
    <w:rsid w:val="0095696B"/>
    <w:rsid w:val="00962448"/>
    <w:rsid w:val="00962BD2"/>
    <w:rsid w:val="009713C2"/>
    <w:rsid w:val="00972F90"/>
    <w:rsid w:val="00995E79"/>
    <w:rsid w:val="009B188D"/>
    <w:rsid w:val="00A04D1E"/>
    <w:rsid w:val="00A106C7"/>
    <w:rsid w:val="00A22922"/>
    <w:rsid w:val="00A4351C"/>
    <w:rsid w:val="00AA2444"/>
    <w:rsid w:val="00AC2ADE"/>
    <w:rsid w:val="00B43B69"/>
    <w:rsid w:val="00B452FD"/>
    <w:rsid w:val="00B47A51"/>
    <w:rsid w:val="00B84DEA"/>
    <w:rsid w:val="00B87500"/>
    <w:rsid w:val="00C45E61"/>
    <w:rsid w:val="00C71DE7"/>
    <w:rsid w:val="00C832C2"/>
    <w:rsid w:val="00CA604D"/>
    <w:rsid w:val="00D137AC"/>
    <w:rsid w:val="00D83D25"/>
    <w:rsid w:val="00D85DF8"/>
    <w:rsid w:val="00DA2842"/>
    <w:rsid w:val="00DF0669"/>
    <w:rsid w:val="00DF2227"/>
    <w:rsid w:val="00DF29B5"/>
    <w:rsid w:val="00E013B4"/>
    <w:rsid w:val="00E01CC3"/>
    <w:rsid w:val="00E0691D"/>
    <w:rsid w:val="00E22590"/>
    <w:rsid w:val="00E37CF7"/>
    <w:rsid w:val="00E61A61"/>
    <w:rsid w:val="00E7699D"/>
    <w:rsid w:val="00E81A10"/>
    <w:rsid w:val="00EA16F1"/>
    <w:rsid w:val="00EC60AB"/>
    <w:rsid w:val="00F179D6"/>
    <w:rsid w:val="00F321AA"/>
    <w:rsid w:val="00F512F1"/>
    <w:rsid w:val="00F57761"/>
    <w:rsid w:val="00F83137"/>
    <w:rsid w:val="00F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28DEA6-94BE-4685-8D01-CD63D3D6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2017-02-06T20:30:00Z</cp:lastPrinted>
  <dcterms:created xsi:type="dcterms:W3CDTF">2018-03-09T20:54:00Z</dcterms:created>
  <dcterms:modified xsi:type="dcterms:W3CDTF">2018-03-09T20:54:00Z</dcterms:modified>
</cp:coreProperties>
</file>